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7C" w:rsidRPr="00A274BA" w:rsidRDefault="00A274BA" w:rsidP="00A95CA1">
      <w:pPr>
        <w:spacing w:after="0" w:line="240" w:lineRule="auto"/>
        <w:ind w:left="2160" w:firstLine="720"/>
        <w:rPr>
          <w:sz w:val="24"/>
          <w:szCs w:val="24"/>
        </w:rPr>
      </w:pPr>
      <w:r w:rsidRPr="00A274BA">
        <w:rPr>
          <w:sz w:val="24"/>
          <w:szCs w:val="24"/>
        </w:rPr>
        <w:t>BRIHANMUMBAI MAHANAGARPALIKA</w:t>
      </w:r>
    </w:p>
    <w:p w:rsidR="00A274BA" w:rsidRPr="00A274BA" w:rsidRDefault="00A274BA" w:rsidP="00A95CA1">
      <w:pPr>
        <w:spacing w:after="0" w:line="240" w:lineRule="auto"/>
        <w:ind w:left="2160" w:firstLine="720"/>
        <w:rPr>
          <w:sz w:val="24"/>
          <w:szCs w:val="24"/>
        </w:rPr>
      </w:pPr>
      <w:r w:rsidRPr="00A274BA">
        <w:rPr>
          <w:sz w:val="24"/>
          <w:szCs w:val="24"/>
        </w:rPr>
        <w:t>PUBLIC HEALTH DEPARTMENT</w:t>
      </w:r>
    </w:p>
    <w:p w:rsidR="00666D17" w:rsidRDefault="00666D17" w:rsidP="00A95CA1">
      <w:pPr>
        <w:spacing w:line="240" w:lineRule="auto"/>
        <w:rPr>
          <w:sz w:val="24"/>
          <w:szCs w:val="24"/>
        </w:rPr>
      </w:pPr>
    </w:p>
    <w:p w:rsidR="00A274BA" w:rsidRPr="00A274BA" w:rsidRDefault="006E7807" w:rsidP="00A95CA1">
      <w:pPr>
        <w:spacing w:line="240" w:lineRule="auto"/>
        <w:ind w:left="2160" w:firstLine="720"/>
        <w:rPr>
          <w:sz w:val="24"/>
          <w:szCs w:val="24"/>
        </w:rPr>
      </w:pPr>
      <w:r>
        <w:rPr>
          <w:sz w:val="24"/>
          <w:szCs w:val="24"/>
        </w:rPr>
        <w:t>NO. HQ/19740/</w:t>
      </w:r>
      <w:r w:rsidR="00685D22">
        <w:rPr>
          <w:sz w:val="24"/>
          <w:szCs w:val="24"/>
        </w:rPr>
        <w:t xml:space="preserve">C </w:t>
      </w:r>
      <w:proofErr w:type="gramStart"/>
      <w:r w:rsidR="00685D22">
        <w:rPr>
          <w:sz w:val="24"/>
          <w:szCs w:val="24"/>
        </w:rPr>
        <w:t>dt</w:t>
      </w:r>
      <w:proofErr w:type="gramEnd"/>
      <w:r>
        <w:rPr>
          <w:sz w:val="24"/>
          <w:szCs w:val="24"/>
        </w:rPr>
        <w:t>. 3</w:t>
      </w:r>
      <w:r w:rsidR="00A274BA" w:rsidRPr="00A274BA">
        <w:rPr>
          <w:sz w:val="24"/>
          <w:szCs w:val="24"/>
        </w:rPr>
        <w:t>0. 11. 2001</w:t>
      </w:r>
    </w:p>
    <w:p w:rsidR="00A274BA" w:rsidRPr="00A274BA" w:rsidRDefault="00A274BA" w:rsidP="00A95CA1">
      <w:pPr>
        <w:spacing w:line="240" w:lineRule="auto"/>
        <w:rPr>
          <w:sz w:val="24"/>
          <w:szCs w:val="24"/>
        </w:rPr>
      </w:pPr>
    </w:p>
    <w:p w:rsidR="00A274BA" w:rsidRPr="00892701" w:rsidRDefault="00A274BA" w:rsidP="001A66A6">
      <w:pPr>
        <w:spacing w:before="240" w:line="240" w:lineRule="auto"/>
        <w:ind w:left="2160" w:firstLine="720"/>
        <w:outlineLvl w:val="0"/>
        <w:rPr>
          <w:rFonts w:ascii="Bodoni MT" w:hAnsi="Bodoni MT"/>
          <w:b/>
          <w:i/>
          <w:sz w:val="24"/>
          <w:szCs w:val="24"/>
          <w:u w:val="single"/>
        </w:rPr>
      </w:pPr>
      <w:r w:rsidRPr="00892701">
        <w:rPr>
          <w:rFonts w:ascii="Bodoni MT" w:hAnsi="Bodoni MT"/>
          <w:b/>
          <w:i/>
          <w:sz w:val="24"/>
          <w:szCs w:val="24"/>
          <w:u w:val="single"/>
        </w:rPr>
        <w:t>CIRCULAR</w:t>
      </w:r>
    </w:p>
    <w:p w:rsidR="00A274BA" w:rsidRPr="00AA0CE1" w:rsidRDefault="003B4DC9" w:rsidP="001A66A6">
      <w:pPr>
        <w:spacing w:before="240"/>
        <w:ind w:left="2880"/>
        <w:rPr>
          <w:i/>
          <w:sz w:val="24"/>
          <w:szCs w:val="24"/>
        </w:rPr>
      </w:pPr>
      <w:r w:rsidRPr="00A274BA">
        <w:rPr>
          <w:sz w:val="24"/>
          <w:szCs w:val="24"/>
        </w:rPr>
        <w:t>Sub:</w:t>
      </w:r>
      <w:r w:rsidR="00A274BA" w:rsidRPr="00A274BA">
        <w:rPr>
          <w:sz w:val="24"/>
          <w:szCs w:val="24"/>
        </w:rPr>
        <w:t xml:space="preserve"> </w:t>
      </w:r>
      <w:r w:rsidR="00A274BA" w:rsidRPr="00AA0CE1">
        <w:rPr>
          <w:i/>
          <w:sz w:val="24"/>
          <w:szCs w:val="24"/>
        </w:rPr>
        <w:t>Allowing the use of compulsory open space in front of the eating house abutting the licensed eating house for service purpose.</w:t>
      </w:r>
    </w:p>
    <w:p w:rsidR="00A274BA" w:rsidRDefault="003B4DC9" w:rsidP="00A95CA1">
      <w:pPr>
        <w:spacing w:line="240" w:lineRule="auto"/>
        <w:ind w:left="2160" w:firstLine="720"/>
        <w:rPr>
          <w:sz w:val="24"/>
          <w:szCs w:val="24"/>
        </w:rPr>
      </w:pPr>
      <w:r>
        <w:rPr>
          <w:sz w:val="24"/>
          <w:szCs w:val="24"/>
        </w:rPr>
        <w:t>Ref:</w:t>
      </w:r>
      <w:r w:rsidR="00A274BA">
        <w:rPr>
          <w:sz w:val="24"/>
          <w:szCs w:val="24"/>
        </w:rPr>
        <w:t xml:space="preserve"> Thi</w:t>
      </w:r>
      <w:r w:rsidR="00874DCC">
        <w:rPr>
          <w:sz w:val="24"/>
          <w:szCs w:val="24"/>
        </w:rPr>
        <w:t>s office circular No. HO/13761/</w:t>
      </w:r>
      <w:proofErr w:type="gramStart"/>
      <w:r w:rsidR="00874DCC">
        <w:rPr>
          <w:sz w:val="24"/>
          <w:szCs w:val="24"/>
        </w:rPr>
        <w:t>C</w:t>
      </w:r>
      <w:r w:rsidR="001F1406">
        <w:rPr>
          <w:sz w:val="24"/>
          <w:szCs w:val="24"/>
        </w:rPr>
        <w:t xml:space="preserve"> </w:t>
      </w:r>
      <w:r w:rsidR="00A274BA">
        <w:rPr>
          <w:sz w:val="24"/>
          <w:szCs w:val="24"/>
        </w:rPr>
        <w:t xml:space="preserve"> </w:t>
      </w:r>
      <w:proofErr w:type="spellStart"/>
      <w:r w:rsidR="00A274BA">
        <w:rPr>
          <w:sz w:val="24"/>
          <w:szCs w:val="24"/>
        </w:rPr>
        <w:t>dt</w:t>
      </w:r>
      <w:proofErr w:type="spellEnd"/>
      <w:proofErr w:type="gramEnd"/>
      <w:r w:rsidR="00A274BA">
        <w:rPr>
          <w:sz w:val="24"/>
          <w:szCs w:val="24"/>
        </w:rPr>
        <w:t>. 10. 10. 2001.</w:t>
      </w:r>
    </w:p>
    <w:p w:rsidR="00A274BA" w:rsidRDefault="00A274BA" w:rsidP="00A95CA1">
      <w:pPr>
        <w:spacing w:line="240" w:lineRule="auto"/>
        <w:rPr>
          <w:sz w:val="24"/>
          <w:szCs w:val="24"/>
        </w:rPr>
      </w:pPr>
    </w:p>
    <w:p w:rsidR="00A274BA" w:rsidRDefault="00A274BA" w:rsidP="00A95CA1">
      <w:pPr>
        <w:spacing w:line="240" w:lineRule="auto"/>
        <w:ind w:firstLine="720"/>
        <w:jc w:val="both"/>
        <w:rPr>
          <w:sz w:val="24"/>
          <w:szCs w:val="24"/>
        </w:rPr>
      </w:pPr>
      <w:r>
        <w:rPr>
          <w:sz w:val="24"/>
          <w:szCs w:val="24"/>
        </w:rPr>
        <w:t xml:space="preserve">As per M. C.’s orders under No. MGC/A/7769 </w:t>
      </w:r>
      <w:proofErr w:type="spellStart"/>
      <w:proofErr w:type="gramStart"/>
      <w:r>
        <w:rPr>
          <w:sz w:val="24"/>
          <w:szCs w:val="24"/>
        </w:rPr>
        <w:t>dt</w:t>
      </w:r>
      <w:proofErr w:type="spellEnd"/>
      <w:proofErr w:type="gramEnd"/>
      <w:r>
        <w:rPr>
          <w:sz w:val="24"/>
          <w:szCs w:val="24"/>
        </w:rPr>
        <w:t xml:space="preserve">. 13. 11. 2001, following modification is made in the condition No. 5 of special </w:t>
      </w:r>
      <w:r w:rsidR="00F7561C">
        <w:rPr>
          <w:sz w:val="24"/>
          <w:szCs w:val="24"/>
        </w:rPr>
        <w:t xml:space="preserve">conditions mentioned in the above referred to the circular. </w:t>
      </w:r>
    </w:p>
    <w:p w:rsidR="00F7561C" w:rsidRDefault="00F7561C" w:rsidP="00F90753">
      <w:pPr>
        <w:ind w:firstLine="720"/>
        <w:jc w:val="both"/>
        <w:rPr>
          <w:sz w:val="24"/>
          <w:szCs w:val="24"/>
        </w:rPr>
      </w:pPr>
      <w:r>
        <w:rPr>
          <w:sz w:val="24"/>
          <w:szCs w:val="24"/>
        </w:rPr>
        <w:t>“Warming by the process of one microwave oven of standard size, one ice cream cabinet of standard size and one storage cabinet of standard size for cold drink bottles shall be permitted</w:t>
      </w:r>
      <w:r w:rsidR="00FF6296">
        <w:rPr>
          <w:sz w:val="24"/>
          <w:szCs w:val="24"/>
        </w:rPr>
        <w:t xml:space="preserve"> in front compulsory open space</w:t>
      </w:r>
      <w:r>
        <w:rPr>
          <w:sz w:val="24"/>
          <w:szCs w:val="24"/>
        </w:rPr>
        <w:t>.</w:t>
      </w:r>
      <w:r w:rsidR="00FF6296">
        <w:rPr>
          <w:sz w:val="24"/>
          <w:szCs w:val="24"/>
        </w:rPr>
        <w:t xml:space="preserve"> No cooking preparation eatables shall be allowed in the open space”.</w:t>
      </w:r>
    </w:p>
    <w:p w:rsidR="00F7561C" w:rsidRDefault="00F7561C" w:rsidP="007069E1">
      <w:pPr>
        <w:ind w:firstLine="720"/>
        <w:jc w:val="both"/>
        <w:rPr>
          <w:sz w:val="24"/>
          <w:szCs w:val="24"/>
        </w:rPr>
      </w:pPr>
      <w:r>
        <w:rPr>
          <w:sz w:val="24"/>
          <w:szCs w:val="24"/>
        </w:rPr>
        <w:t xml:space="preserve">Other conditions are </w:t>
      </w:r>
      <w:proofErr w:type="gramStart"/>
      <w:r>
        <w:rPr>
          <w:sz w:val="24"/>
          <w:szCs w:val="24"/>
        </w:rPr>
        <w:t>remain</w:t>
      </w:r>
      <w:proofErr w:type="gramEnd"/>
      <w:r>
        <w:rPr>
          <w:sz w:val="24"/>
          <w:szCs w:val="24"/>
        </w:rPr>
        <w:t xml:space="preserve"> unchanged.</w:t>
      </w:r>
    </w:p>
    <w:p w:rsidR="00E20B08" w:rsidRDefault="000C68CF" w:rsidP="00DB5485">
      <w:pPr>
        <w:ind w:firstLine="720"/>
        <w:jc w:val="both"/>
        <w:rPr>
          <w:sz w:val="24"/>
          <w:szCs w:val="24"/>
        </w:rPr>
      </w:pPr>
      <w:r>
        <w:rPr>
          <w:sz w:val="24"/>
          <w:szCs w:val="24"/>
        </w:rPr>
        <w:t>M.Os. H. A to T ward</w:t>
      </w:r>
      <w:r w:rsidR="00FF6296">
        <w:rPr>
          <w:sz w:val="24"/>
          <w:szCs w:val="24"/>
        </w:rPr>
        <w:t>s</w:t>
      </w:r>
      <w:r>
        <w:rPr>
          <w:sz w:val="24"/>
          <w:szCs w:val="24"/>
        </w:rPr>
        <w:t xml:space="preserve"> are hereby directed to allow the </w:t>
      </w:r>
      <w:r w:rsidR="00DB5485">
        <w:rPr>
          <w:sz w:val="24"/>
          <w:szCs w:val="24"/>
        </w:rPr>
        <w:t>Licensees</w:t>
      </w:r>
      <w:r>
        <w:rPr>
          <w:sz w:val="24"/>
          <w:szCs w:val="24"/>
        </w:rPr>
        <w:t xml:space="preserve"> of eating houses who desire to use compulsory open space abutting the licensed eating house for service purpose by obtaining from them</w:t>
      </w:r>
      <w:r w:rsidR="00DB5485">
        <w:rPr>
          <w:sz w:val="24"/>
          <w:szCs w:val="24"/>
        </w:rPr>
        <w:t xml:space="preserve"> </w:t>
      </w:r>
      <w:r w:rsidR="00A65854">
        <w:rPr>
          <w:sz w:val="24"/>
          <w:szCs w:val="24"/>
        </w:rPr>
        <w:t>“Trade</w:t>
      </w:r>
      <w:r w:rsidR="006E7807">
        <w:rPr>
          <w:sz w:val="24"/>
          <w:szCs w:val="24"/>
        </w:rPr>
        <w:t xml:space="preserve"> Service Area </w:t>
      </w:r>
      <w:r w:rsidR="00A61353">
        <w:rPr>
          <w:sz w:val="24"/>
          <w:szCs w:val="24"/>
        </w:rPr>
        <w:t>operation charges” at the rate mentioned in the earlier circular No. HO/13761/C of 10.10.2001 with TRC and Declaration</w:t>
      </w:r>
      <w:r w:rsidR="006209D7">
        <w:rPr>
          <w:sz w:val="24"/>
          <w:szCs w:val="24"/>
        </w:rPr>
        <w:t xml:space="preserve">-cum-Indemnity Bond. A format of undertaking-cum- Indemnity Bond, received from Dy. Law officer (RA) </w:t>
      </w:r>
      <w:r w:rsidR="00DA508A">
        <w:rPr>
          <w:sz w:val="24"/>
          <w:szCs w:val="24"/>
        </w:rPr>
        <w:t xml:space="preserve">vide </w:t>
      </w:r>
      <w:r w:rsidR="00597B40">
        <w:rPr>
          <w:sz w:val="24"/>
          <w:szCs w:val="24"/>
        </w:rPr>
        <w:t>N</w:t>
      </w:r>
      <w:r w:rsidR="00DA508A">
        <w:rPr>
          <w:sz w:val="24"/>
          <w:szCs w:val="24"/>
        </w:rPr>
        <w:t xml:space="preserve">o. LOP/4124 of 17. 10. 2001 is enclosed herewith. Dy. Law officer (RA) </w:t>
      </w:r>
      <w:r w:rsidR="00E20B08">
        <w:rPr>
          <w:sz w:val="24"/>
          <w:szCs w:val="24"/>
        </w:rPr>
        <w:t>has further instructed to recover Rs. 3000/- from the applicant towards legal charges in each case separately.</w:t>
      </w:r>
    </w:p>
    <w:p w:rsidR="006E7807" w:rsidRDefault="00F90753" w:rsidP="00F90753">
      <w:pPr>
        <w:ind w:firstLine="720"/>
        <w:jc w:val="both"/>
        <w:rPr>
          <w:sz w:val="24"/>
          <w:szCs w:val="24"/>
        </w:rPr>
      </w:pPr>
      <w:r>
        <w:rPr>
          <w:sz w:val="24"/>
          <w:szCs w:val="24"/>
        </w:rPr>
        <w:t xml:space="preserve">All </w:t>
      </w:r>
      <w:r w:rsidR="00E20B08">
        <w:rPr>
          <w:sz w:val="24"/>
          <w:szCs w:val="24"/>
        </w:rPr>
        <w:t>M.Os. H. are further directed to take strict action in</w:t>
      </w:r>
      <w:r w:rsidR="00A95CA1">
        <w:rPr>
          <w:sz w:val="24"/>
          <w:szCs w:val="24"/>
        </w:rPr>
        <w:t>cluding seizure action and revocation</w:t>
      </w:r>
      <w:r w:rsidR="00E20B08">
        <w:rPr>
          <w:sz w:val="24"/>
          <w:szCs w:val="24"/>
        </w:rPr>
        <w:t xml:space="preserve"> of license against those </w:t>
      </w:r>
      <w:r w:rsidR="00DB5485">
        <w:rPr>
          <w:sz w:val="24"/>
          <w:szCs w:val="24"/>
        </w:rPr>
        <w:t>Licensees</w:t>
      </w:r>
      <w:r w:rsidR="00E20B08">
        <w:rPr>
          <w:sz w:val="24"/>
          <w:szCs w:val="24"/>
        </w:rPr>
        <w:t xml:space="preserve"> of eating houses who are found using front open space of eating house without complied with the cond</w:t>
      </w:r>
      <w:r w:rsidR="00A95CA1">
        <w:rPr>
          <w:sz w:val="24"/>
          <w:szCs w:val="24"/>
        </w:rPr>
        <w:t>itions mentioned</w:t>
      </w:r>
      <w:r w:rsidR="00E20B08">
        <w:rPr>
          <w:sz w:val="24"/>
          <w:szCs w:val="24"/>
        </w:rPr>
        <w:t xml:space="preserve"> in the circular. They are further directed to submit weekly report to this office stating about permissions given and revenue collected and action taken against the defaulters.  </w:t>
      </w:r>
    </w:p>
    <w:p w:rsidR="00A65854" w:rsidRDefault="00A65854" w:rsidP="00F90753">
      <w:pPr>
        <w:jc w:val="both"/>
        <w:rPr>
          <w:sz w:val="24"/>
          <w:szCs w:val="24"/>
        </w:rPr>
      </w:pPr>
    </w:p>
    <w:p w:rsidR="00F90753" w:rsidRDefault="00A65854" w:rsidP="00F9075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274BA" w:rsidRPr="00A274BA" w:rsidRDefault="00A65854" w:rsidP="00F90753">
      <w:pPr>
        <w:ind w:left="4320" w:firstLine="720"/>
        <w:rPr>
          <w:sz w:val="24"/>
          <w:szCs w:val="24"/>
        </w:rPr>
      </w:pPr>
      <w:r>
        <w:rPr>
          <w:sz w:val="24"/>
          <w:szCs w:val="24"/>
        </w:rPr>
        <w:t>Executive Health Officer I/c.</w:t>
      </w:r>
    </w:p>
    <w:sectPr w:rsidR="00A274BA" w:rsidRPr="00A274BA" w:rsidSect="00685D22">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4BA"/>
    <w:rsid w:val="000025F5"/>
    <w:rsid w:val="000A5472"/>
    <w:rsid w:val="000C68CF"/>
    <w:rsid w:val="001A66A6"/>
    <w:rsid w:val="001F1406"/>
    <w:rsid w:val="00340D93"/>
    <w:rsid w:val="003B4DC9"/>
    <w:rsid w:val="003F40AD"/>
    <w:rsid w:val="00460A2F"/>
    <w:rsid w:val="00597B40"/>
    <w:rsid w:val="006209D7"/>
    <w:rsid w:val="00666D17"/>
    <w:rsid w:val="00685D22"/>
    <w:rsid w:val="006E7807"/>
    <w:rsid w:val="007069E1"/>
    <w:rsid w:val="00836DC6"/>
    <w:rsid w:val="00874DCC"/>
    <w:rsid w:val="00892701"/>
    <w:rsid w:val="00A274BA"/>
    <w:rsid w:val="00A61353"/>
    <w:rsid w:val="00A65854"/>
    <w:rsid w:val="00A95CA1"/>
    <w:rsid w:val="00AA0CE1"/>
    <w:rsid w:val="00C16BB0"/>
    <w:rsid w:val="00D1737C"/>
    <w:rsid w:val="00DA508A"/>
    <w:rsid w:val="00DB5485"/>
    <w:rsid w:val="00E20B08"/>
    <w:rsid w:val="00E87035"/>
    <w:rsid w:val="00F7561C"/>
    <w:rsid w:val="00F80007"/>
    <w:rsid w:val="00F90753"/>
    <w:rsid w:val="00FF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Mangesh</dc:creator>
  <cp:keywords/>
  <dc:description/>
  <cp:lastModifiedBy>Mangesh</cp:lastModifiedBy>
  <cp:revision>24</cp:revision>
  <cp:lastPrinted>2015-11-07T06:26:00Z</cp:lastPrinted>
  <dcterms:created xsi:type="dcterms:W3CDTF">2015-11-06T12:00:00Z</dcterms:created>
  <dcterms:modified xsi:type="dcterms:W3CDTF">2015-11-07T07:35:00Z</dcterms:modified>
</cp:coreProperties>
</file>