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0E" w:rsidRDefault="009340D0" w:rsidP="00B4280E">
      <w:pPr>
        <w:pStyle w:val="ListParagraph"/>
        <w:jc w:val="center"/>
        <w:rPr>
          <w:rFonts w:ascii="Cambria" w:hAnsi="Cambria"/>
          <w:b/>
          <w:color w:val="002060"/>
          <w:sz w:val="36"/>
          <w:szCs w:val="28"/>
        </w:rPr>
      </w:pPr>
      <w:r w:rsidRPr="00B4280E">
        <w:rPr>
          <w:rFonts w:ascii="Cambria" w:hAnsi="Cambria"/>
          <w:b/>
          <w:color w:val="002060"/>
          <w:sz w:val="36"/>
          <w:szCs w:val="28"/>
        </w:rPr>
        <w:t>IVS Fellows Award</w:t>
      </w:r>
    </w:p>
    <w:p w:rsidR="00B4280E" w:rsidRPr="008D55ED" w:rsidRDefault="00B4280E" w:rsidP="00B4280E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8D55ED">
        <w:rPr>
          <w:rFonts w:ascii="Times New Roman" w:hAnsi="Times New Roman"/>
          <w:b/>
          <w:color w:val="C00000"/>
          <w:sz w:val="40"/>
          <w:szCs w:val="40"/>
        </w:rPr>
        <w:t>(Guidelines)</w:t>
      </w:r>
    </w:p>
    <w:p w:rsidR="00B4280E" w:rsidRPr="00B4280E" w:rsidRDefault="00B4280E" w:rsidP="00B4280E">
      <w:pPr>
        <w:pStyle w:val="ListParagraph"/>
        <w:jc w:val="center"/>
        <w:rPr>
          <w:rFonts w:ascii="Cambria" w:hAnsi="Cambria"/>
          <w:b/>
          <w:color w:val="002060"/>
          <w:sz w:val="36"/>
          <w:szCs w:val="28"/>
        </w:rPr>
      </w:pPr>
    </w:p>
    <w:p w:rsidR="009340D0" w:rsidRDefault="009340D0" w:rsidP="00B4280E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Fellows are nominated every year by Committee constituted by IVS for </w:t>
      </w:r>
      <w:proofErr w:type="gramStart"/>
      <w:r>
        <w:rPr>
          <w:rFonts w:ascii="Cambria" w:hAnsi="Cambria"/>
          <w:sz w:val="28"/>
          <w:szCs w:val="28"/>
        </w:rPr>
        <w:t>fellows</w:t>
      </w:r>
      <w:proofErr w:type="gramEnd"/>
      <w:r>
        <w:rPr>
          <w:rFonts w:ascii="Cambria" w:hAnsi="Cambria"/>
          <w:sz w:val="28"/>
          <w:szCs w:val="28"/>
        </w:rPr>
        <w:t xml:space="preserve"> distinction in the area of Plant/ Animal/ Medical/ Aquatic Virology to scientist of excellence for his/her significant contribution in respected fields. </w:t>
      </w:r>
    </w:p>
    <w:p w:rsidR="009340D0" w:rsidRDefault="009340D0" w:rsidP="009340D0">
      <w:pPr>
        <w:pStyle w:val="ListParagraph"/>
        <w:ind w:left="1440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93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702"/>
    <w:multiLevelType w:val="hybridMultilevel"/>
    <w:tmpl w:val="D87817EC"/>
    <w:lvl w:ilvl="0" w:tplc="04F6A7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B"/>
    <w:rsid w:val="00232FDB"/>
    <w:rsid w:val="003120C2"/>
    <w:rsid w:val="003A6777"/>
    <w:rsid w:val="009340D0"/>
    <w:rsid w:val="00B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24E2C-E9BE-4F8F-B182-28EFBF8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4</cp:revision>
  <dcterms:created xsi:type="dcterms:W3CDTF">2018-06-08T07:23:00Z</dcterms:created>
  <dcterms:modified xsi:type="dcterms:W3CDTF">2018-06-08T07:36:00Z</dcterms:modified>
</cp:coreProperties>
</file>