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C51863" w:rsidRDefault="00706A75">
      <w:pPr>
        <w:pStyle w:val="Title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CURRICULUM VITAE</w:t>
      </w:r>
    </w:p>
    <w:p w14:paraId="00000002" w14:textId="77777777" w:rsidR="00C51863" w:rsidRDefault="00706A75">
      <w:pPr>
        <w:jc w:val="center"/>
        <w:rPr>
          <w:sz w:val="32"/>
          <w:szCs w:val="32"/>
        </w:rPr>
      </w:pPr>
      <w:proofErr w:type="gramStart"/>
      <w:r>
        <w:rPr>
          <w:i/>
          <w:sz w:val="32"/>
          <w:szCs w:val="32"/>
        </w:rPr>
        <w:t>for</w:t>
      </w:r>
      <w:proofErr w:type="gramEnd"/>
    </w:p>
    <w:p w14:paraId="00000003" w14:textId="77777777" w:rsidR="00C51863" w:rsidRDefault="00706A75">
      <w:pPr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DR.  RAJESH PRAVINCHAND SHAH</w:t>
      </w:r>
    </w:p>
    <w:p w14:paraId="00000004" w14:textId="77777777" w:rsidR="00C51863" w:rsidRDefault="00C51863">
      <w:pPr>
        <w:rPr>
          <w:i/>
        </w:rPr>
      </w:pPr>
    </w:p>
    <w:p w14:paraId="00000005" w14:textId="77777777" w:rsidR="00C51863" w:rsidRDefault="00706A75">
      <w:pPr>
        <w:rPr>
          <w:i/>
        </w:rPr>
      </w:pPr>
      <w:r>
        <w:rPr>
          <w:i/>
        </w:rPr>
        <w:t>Tel (Clinic)</w:t>
      </w:r>
      <w:r>
        <w:rPr>
          <w:i/>
        </w:rPr>
        <w:tab/>
      </w:r>
      <w:r>
        <w:rPr>
          <w:i/>
        </w:rPr>
        <w:tab/>
        <w:t xml:space="preserve">604-2229111 </w:t>
      </w:r>
      <w:proofErr w:type="spellStart"/>
      <w:r>
        <w:rPr>
          <w:i/>
        </w:rPr>
        <w:t>ext</w:t>
      </w:r>
      <w:proofErr w:type="spellEnd"/>
      <w:r>
        <w:rPr>
          <w:i/>
        </w:rPr>
        <w:t xml:space="preserve"> 190</w:t>
      </w:r>
    </w:p>
    <w:p w14:paraId="00000006" w14:textId="77777777" w:rsidR="00C51863" w:rsidRDefault="00706A75">
      <w:r>
        <w:rPr>
          <w:i/>
        </w:rPr>
        <w:t>Email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hyperlink r:id="rId6">
        <w:r>
          <w:rPr>
            <w:color w:val="0000FF"/>
            <w:u w:val="single"/>
          </w:rPr>
          <w:t>inteheart@gmail.com</w:t>
        </w:r>
      </w:hyperlink>
    </w:p>
    <w:p w14:paraId="00000007" w14:textId="77777777" w:rsidR="00C51863" w:rsidRDefault="00706A7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Present appointment (since 9/9/99)</w:t>
      </w:r>
    </w:p>
    <w:p w14:paraId="00000008" w14:textId="77777777" w:rsidR="00C51863" w:rsidRDefault="00706A75">
      <w:pPr>
        <w:rPr>
          <w:i/>
        </w:rPr>
      </w:pPr>
      <w:r>
        <w:rPr>
          <w:i/>
        </w:rPr>
        <w:t xml:space="preserve">Consultant Interventional Cardiologist, Gleneagles Penang, </w:t>
      </w:r>
    </w:p>
    <w:p w14:paraId="00000009" w14:textId="77777777" w:rsidR="00C51863" w:rsidRDefault="00706A75">
      <w:pPr>
        <w:rPr>
          <w:i/>
        </w:rPr>
      </w:pPr>
      <w:r>
        <w:rPr>
          <w:i/>
        </w:rPr>
        <w:t xml:space="preserve">No 1 </w:t>
      </w:r>
      <w:proofErr w:type="spellStart"/>
      <w:r>
        <w:rPr>
          <w:i/>
        </w:rPr>
        <w:t>Jalan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Pangkor</w:t>
      </w:r>
      <w:proofErr w:type="spellEnd"/>
      <w:r>
        <w:rPr>
          <w:i/>
        </w:rPr>
        <w:t>, Georgetown, Penang 10050,</w:t>
      </w:r>
    </w:p>
    <w:p w14:paraId="0000000A" w14:textId="77777777" w:rsidR="00C51863" w:rsidRDefault="00706A75">
      <w:r>
        <w:rPr>
          <w:i/>
        </w:rPr>
        <w:t>Malaysia.</w:t>
      </w:r>
    </w:p>
    <w:p w14:paraId="0000000B" w14:textId="77777777" w:rsidR="00C51863" w:rsidRDefault="00706A7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Credentialing and Certification</w:t>
      </w:r>
    </w:p>
    <w:p w14:paraId="0000000C" w14:textId="77777777" w:rsidR="00C51863" w:rsidRDefault="00706A75">
      <w:pPr>
        <w:pStyle w:val="Heading2"/>
        <w:rPr>
          <w:sz w:val="24"/>
          <w:szCs w:val="24"/>
        </w:rPr>
      </w:pPr>
      <w:r>
        <w:rPr>
          <w:b w:val="0"/>
          <w:i/>
          <w:sz w:val="24"/>
          <w:szCs w:val="24"/>
          <w:u w:val="none"/>
        </w:rPr>
        <w:t>Full registration with the Malaysian Medical Council</w:t>
      </w:r>
    </w:p>
    <w:p w14:paraId="0000000D" w14:textId="77777777" w:rsidR="00C51863" w:rsidRDefault="00706A75">
      <w:r>
        <w:rPr>
          <w:i/>
        </w:rPr>
        <w:t>Full registration with the Singapore Medical Council</w:t>
      </w:r>
    </w:p>
    <w:p w14:paraId="0000000E" w14:textId="77777777" w:rsidR="00C51863" w:rsidRDefault="00706A75">
      <w:pPr>
        <w:rPr>
          <w:i/>
        </w:rPr>
      </w:pPr>
      <w:r>
        <w:rPr>
          <w:i/>
        </w:rPr>
        <w:t>Accredited on the National Specialist Register in Cardiology a</w:t>
      </w:r>
      <w:r>
        <w:rPr>
          <w:i/>
        </w:rPr>
        <w:t>nd Internal Medicine</w:t>
      </w:r>
    </w:p>
    <w:p w14:paraId="0000000F" w14:textId="77777777" w:rsidR="00C51863" w:rsidRDefault="00706A75">
      <w:r>
        <w:rPr>
          <w:i/>
        </w:rPr>
        <w:t>Registered with the General Medical Council of UK</w:t>
      </w:r>
    </w:p>
    <w:p w14:paraId="00000010" w14:textId="77777777" w:rsidR="00C51863" w:rsidRDefault="00706A75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Professional Qualifications</w:t>
      </w:r>
    </w:p>
    <w:p w14:paraId="00000011" w14:textId="77777777" w:rsidR="00C51863" w:rsidRDefault="00706A75">
      <w:pPr>
        <w:rPr>
          <w:i/>
        </w:rPr>
      </w:pPr>
      <w:r>
        <w:rPr>
          <w:i/>
        </w:rPr>
        <w:t>MBBS (National University of Singapore)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12" w14:textId="77777777" w:rsidR="00C51863" w:rsidRDefault="00706A75">
      <w:pPr>
        <w:rPr>
          <w:i/>
        </w:rPr>
      </w:pPr>
      <w:r>
        <w:rPr>
          <w:i/>
        </w:rPr>
        <w:t>MRCP (UK)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13" w14:textId="77777777" w:rsidR="00C51863" w:rsidRDefault="00706A75">
      <w:pPr>
        <w:rPr>
          <w:i/>
        </w:rPr>
      </w:pPr>
      <w:r>
        <w:rPr>
          <w:i/>
        </w:rPr>
        <w:t>Master of Medicine (Internal Medicine) (Singapore)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14" w14:textId="77777777" w:rsidR="00C51863" w:rsidRDefault="00706A75">
      <w:pPr>
        <w:rPr>
          <w:i/>
        </w:rPr>
      </w:pPr>
      <w:r>
        <w:rPr>
          <w:i/>
        </w:rPr>
        <w:t>AM (Malaysia)</w:t>
      </w:r>
      <w:r>
        <w:rPr>
          <w:i/>
        </w:rPr>
        <w:tab/>
      </w:r>
    </w:p>
    <w:p w14:paraId="00000015" w14:textId="77777777" w:rsidR="00C51863" w:rsidRDefault="00706A75">
      <w:pPr>
        <w:rPr>
          <w:i/>
        </w:rPr>
      </w:pPr>
      <w:r>
        <w:rPr>
          <w:i/>
        </w:rPr>
        <w:t xml:space="preserve">Fellow of the National </w:t>
      </w:r>
      <w:r>
        <w:rPr>
          <w:i/>
        </w:rPr>
        <w:t>Heart Association of Malaysia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16" w14:textId="77777777" w:rsidR="00C51863" w:rsidRDefault="00706A75">
      <w:pPr>
        <w:rPr>
          <w:i/>
        </w:rPr>
      </w:pPr>
      <w:r>
        <w:rPr>
          <w:i/>
        </w:rPr>
        <w:t>Fellow of the Academy of Medicine of Singapore (Cardiology)</w:t>
      </w:r>
      <w:r>
        <w:rPr>
          <w:i/>
        </w:rPr>
        <w:tab/>
      </w:r>
      <w:r>
        <w:rPr>
          <w:i/>
        </w:rPr>
        <w:tab/>
      </w:r>
    </w:p>
    <w:p w14:paraId="00000017" w14:textId="77777777" w:rsidR="00C51863" w:rsidRDefault="00706A75">
      <w:pPr>
        <w:rPr>
          <w:i/>
        </w:rPr>
      </w:pPr>
      <w:r>
        <w:rPr>
          <w:i/>
        </w:rPr>
        <w:t>Fellow of the Royal College of Physicians (Edinburgh)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00000018" w14:textId="77777777" w:rsidR="00C51863" w:rsidRDefault="00706A75">
      <w:pPr>
        <w:rPr>
          <w:i/>
        </w:rPr>
      </w:pPr>
      <w:r>
        <w:rPr>
          <w:i/>
        </w:rPr>
        <w:t>Fellow of the European Society of Cardiology</w:t>
      </w:r>
    </w:p>
    <w:p w14:paraId="00000019" w14:textId="77777777" w:rsidR="00C51863" w:rsidRDefault="00706A75">
      <w:pPr>
        <w:rPr>
          <w:i/>
        </w:rPr>
      </w:pPr>
      <w:r>
        <w:rPr>
          <w:i/>
        </w:rPr>
        <w:t>Fellow of the American College of Cardiology</w:t>
      </w:r>
    </w:p>
    <w:p w14:paraId="0000001A" w14:textId="77777777" w:rsidR="00C51863" w:rsidRDefault="00706A75">
      <w:r>
        <w:rPr>
          <w:i/>
        </w:rPr>
        <w:t>Fellow of th</w:t>
      </w:r>
      <w:r>
        <w:rPr>
          <w:i/>
        </w:rPr>
        <w:t>e Society for Coronary Angiography and Intervention (USA)</w:t>
      </w:r>
    </w:p>
    <w:p w14:paraId="0000001B" w14:textId="77777777" w:rsidR="00C51863" w:rsidRDefault="00706A75">
      <w:r>
        <w:rPr>
          <w:b/>
          <w:u w:val="single"/>
        </w:rPr>
        <w:t>Membership of Professional Societies</w:t>
      </w:r>
    </w:p>
    <w:p w14:paraId="0000001C" w14:textId="77777777" w:rsidR="00C51863" w:rsidRDefault="00706A75">
      <w:pPr>
        <w:tabs>
          <w:tab w:val="left" w:pos="360"/>
        </w:tabs>
        <w:rPr>
          <w:i/>
        </w:rPr>
      </w:pPr>
      <w:r>
        <w:rPr>
          <w:i/>
        </w:rPr>
        <w:t>Malaysian Medical Association (life member)</w:t>
      </w:r>
    </w:p>
    <w:p w14:paraId="0000001D" w14:textId="77777777" w:rsidR="00C51863" w:rsidRDefault="00706A75">
      <w:pPr>
        <w:tabs>
          <w:tab w:val="left" w:pos="360"/>
        </w:tabs>
        <w:rPr>
          <w:i/>
        </w:rPr>
      </w:pPr>
      <w:r>
        <w:rPr>
          <w:i/>
        </w:rPr>
        <w:t>Penang Medical Practitioner’s Society (past president)</w:t>
      </w:r>
    </w:p>
    <w:p w14:paraId="0000001E" w14:textId="77777777" w:rsidR="00C51863" w:rsidRDefault="00706A75">
      <w:pPr>
        <w:tabs>
          <w:tab w:val="left" w:pos="360"/>
        </w:tabs>
        <w:rPr>
          <w:i/>
        </w:rPr>
      </w:pPr>
      <w:r>
        <w:rPr>
          <w:i/>
        </w:rPr>
        <w:t>Academy of Medicine, Malaysia (Chapter of Physicians)</w:t>
      </w:r>
    </w:p>
    <w:p w14:paraId="0000001F" w14:textId="77777777" w:rsidR="00C51863" w:rsidRDefault="00706A75">
      <w:pPr>
        <w:tabs>
          <w:tab w:val="left" w:pos="360"/>
        </w:tabs>
        <w:rPr>
          <w:i/>
        </w:rPr>
      </w:pPr>
      <w:r>
        <w:rPr>
          <w:i/>
        </w:rPr>
        <w:t xml:space="preserve">National Heart Association </w:t>
      </w:r>
      <w:proofErr w:type="gramStart"/>
      <w:r>
        <w:rPr>
          <w:i/>
        </w:rPr>
        <w:t>of  Malaysia</w:t>
      </w:r>
      <w:proofErr w:type="gramEnd"/>
    </w:p>
    <w:p w14:paraId="00000020" w14:textId="77777777" w:rsidR="00C51863" w:rsidRDefault="00706A75">
      <w:pPr>
        <w:tabs>
          <w:tab w:val="left" w:pos="360"/>
        </w:tabs>
        <w:rPr>
          <w:i/>
        </w:rPr>
      </w:pPr>
      <w:r>
        <w:rPr>
          <w:i/>
        </w:rPr>
        <w:t>Alumni Association of the King Edward VII School of Medicine (Past president)</w:t>
      </w:r>
    </w:p>
    <w:p w14:paraId="00000021" w14:textId="77777777" w:rsidR="00C51863" w:rsidRDefault="00706A75">
      <w:pPr>
        <w:rPr>
          <w:u w:val="single"/>
        </w:rPr>
      </w:pPr>
      <w:r>
        <w:rPr>
          <w:b/>
          <w:u w:val="single"/>
        </w:rPr>
        <w:t>Clinical experience</w:t>
      </w:r>
    </w:p>
    <w:p w14:paraId="00000022" w14:textId="77777777" w:rsidR="00C51863" w:rsidRDefault="00706A75">
      <w:pPr>
        <w:rPr>
          <w:i/>
        </w:rPr>
      </w:pPr>
      <w:r>
        <w:rPr>
          <w:i/>
        </w:rPr>
        <w:t xml:space="preserve">Trained in all aspects of interventional cardiology including specialized treatment of </w:t>
      </w:r>
      <w:proofErr w:type="spellStart"/>
      <w:r>
        <w:rPr>
          <w:i/>
        </w:rPr>
        <w:t>ischaemic</w:t>
      </w:r>
      <w:proofErr w:type="spellEnd"/>
      <w:r>
        <w:rPr>
          <w:i/>
        </w:rPr>
        <w:t xml:space="preserve"> heart disease. Post-g</w:t>
      </w:r>
      <w:r>
        <w:rPr>
          <w:i/>
        </w:rPr>
        <w:t>raduate training in cardiology at the National Heart Centre, Singapore.</w:t>
      </w:r>
    </w:p>
    <w:p w14:paraId="00000023" w14:textId="77777777" w:rsidR="00C51863" w:rsidRDefault="00706A75">
      <w:pPr>
        <w:rPr>
          <w:i/>
        </w:rPr>
      </w:pPr>
      <w:r>
        <w:rPr>
          <w:i/>
        </w:rPr>
        <w:t>Specialized in coronary angioplasty and all aspects of stent implantation including chronic total occlusions.</w:t>
      </w:r>
    </w:p>
    <w:p w14:paraId="00000024" w14:textId="77777777" w:rsidR="00C51863" w:rsidRDefault="00706A75">
      <w:pPr>
        <w:rPr>
          <w:i/>
        </w:rPr>
      </w:pPr>
      <w:proofErr w:type="spellStart"/>
      <w:r>
        <w:rPr>
          <w:i/>
        </w:rPr>
        <w:t>Transfemoral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transradial</w:t>
      </w:r>
      <w:proofErr w:type="spellEnd"/>
      <w:r>
        <w:rPr>
          <w:i/>
        </w:rPr>
        <w:t xml:space="preserve"> interventions.</w:t>
      </w:r>
    </w:p>
    <w:p w14:paraId="00000025" w14:textId="77777777" w:rsidR="00C51863" w:rsidRDefault="00706A75">
      <w:pPr>
        <w:rPr>
          <w:i/>
        </w:rPr>
      </w:pPr>
      <w:r>
        <w:rPr>
          <w:i/>
        </w:rPr>
        <w:t>Peripheral interventions inclu</w:t>
      </w:r>
      <w:r>
        <w:rPr>
          <w:i/>
        </w:rPr>
        <w:t xml:space="preserve">ding lower limb, AVF, embolization </w:t>
      </w:r>
      <w:proofErr w:type="spellStart"/>
      <w:r>
        <w:rPr>
          <w:i/>
        </w:rPr>
        <w:t>etc</w:t>
      </w:r>
      <w:proofErr w:type="spellEnd"/>
    </w:p>
    <w:p w14:paraId="00000026" w14:textId="77777777" w:rsidR="00C51863" w:rsidRDefault="00706A75">
      <w:pPr>
        <w:rPr>
          <w:i/>
        </w:rPr>
      </w:pPr>
      <w:r>
        <w:rPr>
          <w:i/>
        </w:rPr>
        <w:t>Cardiac support and heart failure management including acute heart failure.</w:t>
      </w:r>
    </w:p>
    <w:p w14:paraId="00000027" w14:textId="77777777" w:rsidR="00C51863" w:rsidRDefault="00706A75">
      <w:pPr>
        <w:rPr>
          <w:i/>
        </w:rPr>
      </w:pPr>
      <w:r>
        <w:rPr>
          <w:i/>
        </w:rPr>
        <w:t xml:space="preserve">Intra-aortic balloon pump and </w:t>
      </w:r>
      <w:proofErr w:type="spellStart"/>
      <w:r>
        <w:rPr>
          <w:i/>
        </w:rPr>
        <w:t>peri</w:t>
      </w:r>
      <w:proofErr w:type="spellEnd"/>
      <w:r>
        <w:rPr>
          <w:i/>
        </w:rPr>
        <w:t>-surgical cardiac support and management.</w:t>
      </w:r>
    </w:p>
    <w:p w14:paraId="00000028" w14:textId="77777777" w:rsidR="00C51863" w:rsidRDefault="00706A75">
      <w:pPr>
        <w:rPr>
          <w:i/>
        </w:rPr>
      </w:pPr>
      <w:r>
        <w:rPr>
          <w:i/>
        </w:rPr>
        <w:t>Specialist in all aspects of echocardiography including transthor</w:t>
      </w:r>
      <w:r>
        <w:rPr>
          <w:i/>
        </w:rPr>
        <w:t xml:space="preserve">acic, </w:t>
      </w:r>
      <w:proofErr w:type="spellStart"/>
      <w:r>
        <w:rPr>
          <w:i/>
        </w:rPr>
        <w:t>transoesophageal</w:t>
      </w:r>
      <w:proofErr w:type="spellEnd"/>
      <w:r>
        <w:rPr>
          <w:i/>
        </w:rPr>
        <w:t xml:space="preserve"> and stress echo.</w:t>
      </w:r>
    </w:p>
    <w:p w14:paraId="00000029" w14:textId="77777777" w:rsidR="00C51863" w:rsidRDefault="00706A75">
      <w:pPr>
        <w:rPr>
          <w:i/>
        </w:rPr>
      </w:pPr>
      <w:r>
        <w:rPr>
          <w:i/>
        </w:rPr>
        <w:t>Pacemaker (dual-chamber) implantation and follow-up.</w:t>
      </w:r>
    </w:p>
    <w:p w14:paraId="0000002A" w14:textId="77777777" w:rsidR="00C51863" w:rsidRDefault="00706A75">
      <w:pPr>
        <w:rPr>
          <w:i/>
        </w:rPr>
      </w:pPr>
      <w:r>
        <w:rPr>
          <w:i/>
        </w:rPr>
        <w:t>640-MSCT non-invasive coronary angiography.</w:t>
      </w:r>
    </w:p>
    <w:sectPr w:rsidR="00C51863">
      <w:footerReference w:type="even" r:id="rId7"/>
      <w:footerReference w:type="default" r:id="rId8"/>
      <w:pgSz w:w="12240" w:h="15840"/>
      <w:pgMar w:top="1080" w:right="1440" w:bottom="1276" w:left="1440" w:header="1440" w:footer="14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28D14" w14:textId="77777777" w:rsidR="00706A75" w:rsidRDefault="00706A75">
      <w:r>
        <w:separator/>
      </w:r>
    </w:p>
  </w:endnote>
  <w:endnote w:type="continuationSeparator" w:id="0">
    <w:p w14:paraId="461AB639" w14:textId="77777777" w:rsidR="00706A75" w:rsidRDefault="0070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D" w14:textId="77777777" w:rsidR="00C51863" w:rsidRDefault="00706A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E" w14:textId="77777777" w:rsidR="00C51863" w:rsidRDefault="00C518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right" w:pos="830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B" w14:textId="2C0EE0B4" w:rsidR="00C51863" w:rsidRDefault="00706A7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93328">
      <w:rPr>
        <w:color w:val="000000"/>
      </w:rPr>
      <w:fldChar w:fldCharType="separate"/>
    </w:r>
    <w:r w:rsidR="00993328">
      <w:rPr>
        <w:noProof/>
        <w:color w:val="000000"/>
      </w:rPr>
      <w:t>1</w:t>
    </w:r>
    <w:r>
      <w:rPr>
        <w:color w:val="000000"/>
      </w:rPr>
      <w:fldChar w:fldCharType="end"/>
    </w:r>
  </w:p>
  <w:p w14:paraId="0000002C" w14:textId="77777777" w:rsidR="00C51863" w:rsidRDefault="00C5186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67C66" w14:textId="77777777" w:rsidR="00706A75" w:rsidRDefault="00706A75">
      <w:r>
        <w:separator/>
      </w:r>
    </w:p>
  </w:footnote>
  <w:footnote w:type="continuationSeparator" w:id="0">
    <w:p w14:paraId="0367B085" w14:textId="77777777" w:rsidR="00706A75" w:rsidRDefault="00706A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863"/>
    <w:rsid w:val="00706A75"/>
    <w:rsid w:val="00993328"/>
    <w:rsid w:val="00C5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580C66-A919-44C2-AE5E-64EC8CAB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M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44"/>
      <w:szCs w:val="44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heart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Indran</dc:creator>
  <cp:lastModifiedBy>User</cp:lastModifiedBy>
  <cp:revision>2</cp:revision>
  <dcterms:created xsi:type="dcterms:W3CDTF">2021-04-02T05:09:00Z</dcterms:created>
  <dcterms:modified xsi:type="dcterms:W3CDTF">2021-04-02T05:09:00Z</dcterms:modified>
</cp:coreProperties>
</file>