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0" w:rsidRPr="00E26CE0" w:rsidRDefault="00E26CE0" w:rsidP="00E26CE0">
      <w:pPr>
        <w:pStyle w:val="Default"/>
        <w:rPr>
          <w:sz w:val="22"/>
          <w:szCs w:val="22"/>
        </w:rPr>
      </w:pPr>
      <w:r w:rsidRPr="00E26CE0">
        <w:rPr>
          <w:b/>
          <w:bCs/>
          <w:sz w:val="22"/>
          <w:szCs w:val="22"/>
          <w:u w:val="single"/>
        </w:rPr>
        <w:t xml:space="preserve">CURRICULUM VITAE DR SRI WAHYU TAHER </w:t>
      </w:r>
      <w:bookmarkStart w:id="0" w:name="_GoBack"/>
      <w:bookmarkEnd w:id="0"/>
    </w:p>
    <w:p w:rsidR="00E26CE0" w:rsidRPr="00E26CE0" w:rsidRDefault="00E26CE0" w:rsidP="00E26CE0">
      <w:pPr>
        <w:pStyle w:val="Default"/>
        <w:rPr>
          <w:sz w:val="22"/>
          <w:szCs w:val="22"/>
          <w:u w:val="single"/>
        </w:rPr>
      </w:pPr>
    </w:p>
    <w:p w:rsidR="00E26CE0" w:rsidRDefault="00E26CE0" w:rsidP="00E26CE0">
      <w:pPr>
        <w:pStyle w:val="Default"/>
        <w:rPr>
          <w:sz w:val="22"/>
          <w:szCs w:val="22"/>
        </w:rPr>
      </w:pPr>
    </w:p>
    <w:p w:rsidR="00E26CE0" w:rsidRDefault="00E26CE0" w:rsidP="00E26CE0">
      <w:pPr>
        <w:pStyle w:val="Default"/>
        <w:rPr>
          <w:sz w:val="22"/>
          <w:szCs w:val="22"/>
        </w:rPr>
      </w:pP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 Sri </w:t>
      </w:r>
      <w:proofErr w:type="spellStart"/>
      <w:r>
        <w:rPr>
          <w:sz w:val="22"/>
          <w:szCs w:val="22"/>
        </w:rPr>
        <w:t>Wahyu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Taher</w:t>
      </w:r>
      <w:proofErr w:type="spellEnd"/>
      <w:r>
        <w:rPr>
          <w:sz w:val="22"/>
          <w:szCs w:val="22"/>
        </w:rPr>
        <w:t xml:space="preserve"> currently a Consultant Family Medicine Specialist (FMS) at </w:t>
      </w:r>
      <w:proofErr w:type="spellStart"/>
      <w:r>
        <w:rPr>
          <w:sz w:val="22"/>
          <w:szCs w:val="22"/>
        </w:rPr>
        <w:t>Klinik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Kesihatan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Simpang</w:t>
      </w:r>
      <w:proofErr w:type="spellEnd"/>
      <w:r>
        <w:rPr>
          <w:sz w:val="22"/>
          <w:szCs w:val="22"/>
        </w:rPr>
        <w:t xml:space="preserve"> Kuala, </w:t>
      </w:r>
      <w:proofErr w:type="spellStart"/>
      <w:r>
        <w:rPr>
          <w:sz w:val="22"/>
          <w:szCs w:val="22"/>
        </w:rPr>
        <w:t>Alor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Kedah, Malaysia since 2012. </w:t>
      </w: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She became a FMS in 2000 after achieving a Master Degree in Family Medicine from National University Malaysia (UKM). She received BSc Med Science from St Andrews University Scotland and continued with </w:t>
      </w:r>
      <w:proofErr w:type="spellStart"/>
      <w:r>
        <w:rPr>
          <w:sz w:val="22"/>
          <w:szCs w:val="22"/>
        </w:rPr>
        <w:t>MBChB</w:t>
      </w:r>
      <w:proofErr w:type="spellEnd"/>
      <w:r>
        <w:rPr>
          <w:sz w:val="22"/>
          <w:szCs w:val="22"/>
        </w:rPr>
        <w:t xml:space="preserve"> from Glasgow University Scotland. She went for further fellowship training in Chronic Disease Management Primary Care in Monash University, Clayton Victoria Australia. </w:t>
      </w: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She received primary school education at Methodist Girls Primary School Kuantan, secondary education at Methodist Girls School Secondary Kuantan until form 3 and subsequently continued form 4 and 5 at a boarding school </w:t>
      </w:r>
      <w:proofErr w:type="spellStart"/>
      <w:r>
        <w:rPr>
          <w:sz w:val="22"/>
          <w:szCs w:val="22"/>
        </w:rPr>
        <w:t>Sekolah</w:t>
      </w:r>
      <w:proofErr w:type="spellEnd"/>
      <w:r>
        <w:rPr>
          <w:sz w:val="22"/>
          <w:szCs w:val="22"/>
        </w:rPr>
        <w:t xml:space="preserve"> Sultan Ahmad Shah Kuantan (SEMSAS). </w:t>
      </w: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Current posts and positions </w:t>
      </w:r>
    </w:p>
    <w:p w:rsidR="00E26CE0" w:rsidRDefault="00E26CE0" w:rsidP="00E26CE0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Head of Clinic &amp; Consultant Family Medicine Specialist </w:t>
      </w:r>
      <w:proofErr w:type="spellStart"/>
      <w:r>
        <w:rPr>
          <w:sz w:val="22"/>
          <w:szCs w:val="22"/>
        </w:rPr>
        <w:t>Klinik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Kesihatan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Simpang</w:t>
      </w:r>
      <w:proofErr w:type="spellEnd"/>
      <w:r>
        <w:rPr>
          <w:sz w:val="22"/>
          <w:szCs w:val="22"/>
        </w:rPr>
        <w:t xml:space="preserve"> Kuala </w:t>
      </w:r>
      <w:proofErr w:type="spellStart"/>
      <w:r>
        <w:rPr>
          <w:sz w:val="22"/>
          <w:szCs w:val="22"/>
        </w:rPr>
        <w:t>Alor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- MOH Malaysia </w:t>
      </w:r>
    </w:p>
    <w:p w:rsidR="00E26CE0" w:rsidRDefault="00E26CE0" w:rsidP="00E26CE0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Head of Clinical Research Centre </w:t>
      </w:r>
      <w:proofErr w:type="spellStart"/>
      <w:r>
        <w:rPr>
          <w:sz w:val="22"/>
          <w:szCs w:val="22"/>
        </w:rPr>
        <w:t>Klinik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Kesihatan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Simpang</w:t>
      </w:r>
      <w:proofErr w:type="spellEnd"/>
      <w:r>
        <w:rPr>
          <w:sz w:val="22"/>
          <w:szCs w:val="22"/>
        </w:rPr>
        <w:t xml:space="preserve"> Kuala </w:t>
      </w:r>
      <w:proofErr w:type="spellStart"/>
      <w:r>
        <w:rPr>
          <w:sz w:val="22"/>
          <w:szCs w:val="22"/>
        </w:rPr>
        <w:t>Alor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– MOH Malaysia </w:t>
      </w:r>
    </w:p>
    <w:p w:rsidR="00E26CE0" w:rsidRDefault="00E26CE0" w:rsidP="00E26CE0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Current Position - Consultant Family Medicine Specialist </w:t>
      </w:r>
      <w:proofErr w:type="spellStart"/>
      <w:r>
        <w:rPr>
          <w:sz w:val="22"/>
          <w:szCs w:val="22"/>
        </w:rPr>
        <w:t>Gred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Khas</w:t>
      </w:r>
      <w:proofErr w:type="spellEnd"/>
      <w:r>
        <w:rPr>
          <w:sz w:val="22"/>
          <w:szCs w:val="22"/>
        </w:rPr>
        <w:t xml:space="preserve"> C since 2015 </w:t>
      </w:r>
    </w:p>
    <w:p w:rsidR="00E26CE0" w:rsidRDefault="00E26CE0" w:rsidP="00E26CE0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Sub-specialty in Chronic Disease Management Primary Care (Diabetes, Hypertension &amp; CVD) </w:t>
      </w:r>
    </w:p>
    <w:p w:rsidR="00E26CE0" w:rsidRDefault="00E26CE0" w:rsidP="00E26CE0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Special interest area – Palliative Care </w:t>
      </w:r>
    </w:p>
    <w:p w:rsidR="00E26CE0" w:rsidRDefault="00E26CE0" w:rsidP="00E26CE0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 Part Time Lecturer AIMST University Kedah </w:t>
      </w: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Northern Scheme Director – Parallel Pathway Specialty Training – Malaysia Ireland Training Program in Family Medicine (MINT FM) </w:t>
      </w:r>
    </w:p>
    <w:p w:rsidR="00E26CE0" w:rsidRDefault="00E26CE0" w:rsidP="00E26CE0">
      <w:pPr>
        <w:pStyle w:val="Default"/>
        <w:rPr>
          <w:sz w:val="22"/>
          <w:szCs w:val="22"/>
        </w:rPr>
      </w:pP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Current position district Kota </w:t>
      </w:r>
      <w:proofErr w:type="spellStart"/>
      <w:r>
        <w:rPr>
          <w:b/>
          <w:bCs/>
          <w:i/>
          <w:iCs/>
          <w:sz w:val="22"/>
          <w:szCs w:val="22"/>
        </w:rPr>
        <w:t>Setar</w:t>
      </w:r>
      <w:proofErr w:type="spellEnd"/>
      <w:r>
        <w:rPr>
          <w:b/>
          <w:bCs/>
          <w:i/>
          <w:iCs/>
          <w:sz w:val="22"/>
          <w:szCs w:val="22"/>
        </w:rPr>
        <w:t xml:space="preserve"> &amp; Kedah State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Clinical Services </w:t>
      </w:r>
      <w:proofErr w:type="spellStart"/>
      <w:r>
        <w:rPr>
          <w:sz w:val="22"/>
          <w:szCs w:val="22"/>
        </w:rPr>
        <w:t>Klinik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Kesihatan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Simpang</w:t>
      </w:r>
      <w:proofErr w:type="spellEnd"/>
      <w:r>
        <w:rPr>
          <w:sz w:val="22"/>
          <w:szCs w:val="22"/>
        </w:rPr>
        <w:t xml:space="preserve"> Kuala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Family Medicine District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NCD program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&amp; Kedah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Chairman on Kumpulan </w:t>
      </w:r>
      <w:proofErr w:type="spellStart"/>
      <w:r>
        <w:rPr>
          <w:sz w:val="22"/>
          <w:szCs w:val="22"/>
        </w:rPr>
        <w:t>Sokongan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Immunisasi</w:t>
      </w:r>
      <w:proofErr w:type="spellEnd"/>
      <w:r>
        <w:rPr>
          <w:sz w:val="22"/>
          <w:szCs w:val="22"/>
        </w:rPr>
        <w:t xml:space="preserve"> PKD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MCH training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NCD training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Diabetes Educator training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&amp; Kedah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Wound Care Team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</w:t>
      </w:r>
      <w:proofErr w:type="spellStart"/>
      <w:r>
        <w:rPr>
          <w:sz w:val="22"/>
          <w:szCs w:val="22"/>
        </w:rPr>
        <w:t>Perkhidmatan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Perawatan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Domisiliary</w:t>
      </w:r>
      <w:proofErr w:type="spellEnd"/>
      <w:r>
        <w:rPr>
          <w:sz w:val="22"/>
          <w:szCs w:val="22"/>
        </w:rPr>
        <w:t xml:space="preserve"> Team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CME program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Clinical Research Primary Care District &amp; Kedah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Hospice Team in Collaboration with PPD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&amp; Kedah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Pre Pregnancy Care Services in Primary Care Clinics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and Kedah </w:t>
      </w:r>
    </w:p>
    <w:p w:rsidR="00E26CE0" w:rsidRDefault="00E26CE0" w:rsidP="00E26CE0">
      <w:pPr>
        <w:pStyle w:val="Default"/>
        <w:spacing w:after="56"/>
        <w:rPr>
          <w:sz w:val="22"/>
          <w:szCs w:val="22"/>
        </w:rPr>
      </w:pPr>
      <w:r>
        <w:rPr>
          <w:sz w:val="22"/>
          <w:szCs w:val="22"/>
        </w:rPr>
        <w:t xml:space="preserve"> Head of Quit Smoking Services in Primary Care Clinics Kota </w:t>
      </w:r>
      <w:proofErr w:type="spellStart"/>
      <w:r>
        <w:rPr>
          <w:sz w:val="22"/>
          <w:szCs w:val="22"/>
        </w:rPr>
        <w:t>Setar</w:t>
      </w:r>
      <w:proofErr w:type="spellEnd"/>
      <w:r>
        <w:rPr>
          <w:sz w:val="22"/>
          <w:szCs w:val="22"/>
        </w:rPr>
        <w:t xml:space="preserve"> and Kedah </w:t>
      </w:r>
    </w:p>
    <w:p w:rsidR="00E26CE0" w:rsidRDefault="00E26CE0" w:rsidP="00E26C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Contributor to the Manual </w:t>
      </w:r>
      <w:proofErr w:type="spellStart"/>
      <w:r>
        <w:rPr>
          <w:sz w:val="22"/>
          <w:szCs w:val="22"/>
        </w:rPr>
        <w:t>Khidmat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Berhenti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Merokok</w:t>
      </w:r>
      <w:proofErr w:type="spellEnd"/>
      <w:r>
        <w:rPr>
          <w:sz w:val="22"/>
          <w:szCs w:val="22"/>
        </w:rPr>
        <w:t xml:space="preserve"> Kedah </w:t>
      </w:r>
    </w:p>
    <w:p w:rsidR="000E349A" w:rsidRDefault="000E349A"/>
    <w:sectPr w:rsidR="000E349A" w:rsidSect="009A6CB3">
      <w:pgSz w:w="11906" w:h="17837"/>
      <w:pgMar w:top="1311" w:right="574" w:bottom="666" w:left="10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13"/>
    <w:rsid w:val="00015942"/>
    <w:rsid w:val="00017843"/>
    <w:rsid w:val="00023EFA"/>
    <w:rsid w:val="0002456E"/>
    <w:rsid w:val="00047B13"/>
    <w:rsid w:val="000500FD"/>
    <w:rsid w:val="000B5582"/>
    <w:rsid w:val="000C1859"/>
    <w:rsid w:val="000C5542"/>
    <w:rsid w:val="000D3316"/>
    <w:rsid w:val="000D56D6"/>
    <w:rsid w:val="000E0848"/>
    <w:rsid w:val="000E2934"/>
    <w:rsid w:val="000E349A"/>
    <w:rsid w:val="000E434E"/>
    <w:rsid w:val="000E56B0"/>
    <w:rsid w:val="000F5A2E"/>
    <w:rsid w:val="00121361"/>
    <w:rsid w:val="00123AF7"/>
    <w:rsid w:val="0016169B"/>
    <w:rsid w:val="00170141"/>
    <w:rsid w:val="001A18C5"/>
    <w:rsid w:val="001A6591"/>
    <w:rsid w:val="001A661D"/>
    <w:rsid w:val="001B7F1A"/>
    <w:rsid w:val="001D2AEB"/>
    <w:rsid w:val="001D3625"/>
    <w:rsid w:val="001D404B"/>
    <w:rsid w:val="001D52F9"/>
    <w:rsid w:val="001E2EE3"/>
    <w:rsid w:val="001E43AC"/>
    <w:rsid w:val="001E65FD"/>
    <w:rsid w:val="00204053"/>
    <w:rsid w:val="0020615A"/>
    <w:rsid w:val="00215ACD"/>
    <w:rsid w:val="00234049"/>
    <w:rsid w:val="00235170"/>
    <w:rsid w:val="00252DB1"/>
    <w:rsid w:val="002536F4"/>
    <w:rsid w:val="002569D9"/>
    <w:rsid w:val="00282590"/>
    <w:rsid w:val="00283B84"/>
    <w:rsid w:val="0028723C"/>
    <w:rsid w:val="002913C2"/>
    <w:rsid w:val="00294B02"/>
    <w:rsid w:val="00295EE3"/>
    <w:rsid w:val="002A6C82"/>
    <w:rsid w:val="002B2C2A"/>
    <w:rsid w:val="002B3522"/>
    <w:rsid w:val="002C685E"/>
    <w:rsid w:val="002D7C8C"/>
    <w:rsid w:val="002E1D1D"/>
    <w:rsid w:val="002E4E87"/>
    <w:rsid w:val="002F1F02"/>
    <w:rsid w:val="002F262D"/>
    <w:rsid w:val="002F35D9"/>
    <w:rsid w:val="00305D1B"/>
    <w:rsid w:val="00305F45"/>
    <w:rsid w:val="00306D33"/>
    <w:rsid w:val="003247D2"/>
    <w:rsid w:val="00354669"/>
    <w:rsid w:val="003566C0"/>
    <w:rsid w:val="00361281"/>
    <w:rsid w:val="003719AF"/>
    <w:rsid w:val="0038048C"/>
    <w:rsid w:val="003A25E5"/>
    <w:rsid w:val="003A46C7"/>
    <w:rsid w:val="003D49A5"/>
    <w:rsid w:val="003D7064"/>
    <w:rsid w:val="003E7D08"/>
    <w:rsid w:val="003F41FD"/>
    <w:rsid w:val="003F7473"/>
    <w:rsid w:val="003F79E5"/>
    <w:rsid w:val="004038C0"/>
    <w:rsid w:val="004164B0"/>
    <w:rsid w:val="00416A34"/>
    <w:rsid w:val="00417EA3"/>
    <w:rsid w:val="00430E5F"/>
    <w:rsid w:val="0043237B"/>
    <w:rsid w:val="004338DC"/>
    <w:rsid w:val="00435D3B"/>
    <w:rsid w:val="0045297C"/>
    <w:rsid w:val="00482A2F"/>
    <w:rsid w:val="0049037A"/>
    <w:rsid w:val="004B1069"/>
    <w:rsid w:val="004C0D27"/>
    <w:rsid w:val="00507C90"/>
    <w:rsid w:val="005115ED"/>
    <w:rsid w:val="00532AA7"/>
    <w:rsid w:val="0054241A"/>
    <w:rsid w:val="00546595"/>
    <w:rsid w:val="00563C14"/>
    <w:rsid w:val="005732ED"/>
    <w:rsid w:val="0057797E"/>
    <w:rsid w:val="00597977"/>
    <w:rsid w:val="005A1636"/>
    <w:rsid w:val="005B2E77"/>
    <w:rsid w:val="005B72AF"/>
    <w:rsid w:val="005C4050"/>
    <w:rsid w:val="005D626C"/>
    <w:rsid w:val="005D6731"/>
    <w:rsid w:val="005E13EC"/>
    <w:rsid w:val="005E63C5"/>
    <w:rsid w:val="00605DC3"/>
    <w:rsid w:val="00620BA5"/>
    <w:rsid w:val="00633F91"/>
    <w:rsid w:val="006347E6"/>
    <w:rsid w:val="006558D7"/>
    <w:rsid w:val="006615B0"/>
    <w:rsid w:val="00662862"/>
    <w:rsid w:val="006723B2"/>
    <w:rsid w:val="006741FD"/>
    <w:rsid w:val="00680EF5"/>
    <w:rsid w:val="00693739"/>
    <w:rsid w:val="00693851"/>
    <w:rsid w:val="00694460"/>
    <w:rsid w:val="006D3719"/>
    <w:rsid w:val="006E2306"/>
    <w:rsid w:val="006E2FC3"/>
    <w:rsid w:val="006E3551"/>
    <w:rsid w:val="006F56A6"/>
    <w:rsid w:val="006F6D59"/>
    <w:rsid w:val="007169CE"/>
    <w:rsid w:val="00717A23"/>
    <w:rsid w:val="00721FDB"/>
    <w:rsid w:val="00724AAF"/>
    <w:rsid w:val="007560EA"/>
    <w:rsid w:val="0076552A"/>
    <w:rsid w:val="00774E2F"/>
    <w:rsid w:val="007859CC"/>
    <w:rsid w:val="00790318"/>
    <w:rsid w:val="00792750"/>
    <w:rsid w:val="00792E24"/>
    <w:rsid w:val="007951AC"/>
    <w:rsid w:val="007A143E"/>
    <w:rsid w:val="007A1831"/>
    <w:rsid w:val="007A5F98"/>
    <w:rsid w:val="007B2BE8"/>
    <w:rsid w:val="007B5580"/>
    <w:rsid w:val="007C78BB"/>
    <w:rsid w:val="007C79B9"/>
    <w:rsid w:val="007D5CAE"/>
    <w:rsid w:val="007E0367"/>
    <w:rsid w:val="007E09B7"/>
    <w:rsid w:val="007E3909"/>
    <w:rsid w:val="00845075"/>
    <w:rsid w:val="00861E58"/>
    <w:rsid w:val="00862435"/>
    <w:rsid w:val="008651F0"/>
    <w:rsid w:val="008677C4"/>
    <w:rsid w:val="0087661A"/>
    <w:rsid w:val="00882EEA"/>
    <w:rsid w:val="0089466B"/>
    <w:rsid w:val="008A1AF9"/>
    <w:rsid w:val="008B2D08"/>
    <w:rsid w:val="008C0834"/>
    <w:rsid w:val="008C0CE8"/>
    <w:rsid w:val="008C16A6"/>
    <w:rsid w:val="008D03BF"/>
    <w:rsid w:val="008D2809"/>
    <w:rsid w:val="008E4856"/>
    <w:rsid w:val="008F39E2"/>
    <w:rsid w:val="008F7C14"/>
    <w:rsid w:val="00902EAF"/>
    <w:rsid w:val="0091766C"/>
    <w:rsid w:val="00925610"/>
    <w:rsid w:val="00925B13"/>
    <w:rsid w:val="00926ABA"/>
    <w:rsid w:val="00931D26"/>
    <w:rsid w:val="00932A9A"/>
    <w:rsid w:val="00943EF1"/>
    <w:rsid w:val="00950A78"/>
    <w:rsid w:val="009545FD"/>
    <w:rsid w:val="00962595"/>
    <w:rsid w:val="00962CA8"/>
    <w:rsid w:val="009773CD"/>
    <w:rsid w:val="00994308"/>
    <w:rsid w:val="00994D54"/>
    <w:rsid w:val="009A15BD"/>
    <w:rsid w:val="009A6213"/>
    <w:rsid w:val="009B7398"/>
    <w:rsid w:val="009C25B2"/>
    <w:rsid w:val="009D0AD5"/>
    <w:rsid w:val="009D2EB2"/>
    <w:rsid w:val="009D3ECA"/>
    <w:rsid w:val="009D4113"/>
    <w:rsid w:val="009F1DB8"/>
    <w:rsid w:val="009F36C0"/>
    <w:rsid w:val="009F791F"/>
    <w:rsid w:val="009F7AF1"/>
    <w:rsid w:val="00A07622"/>
    <w:rsid w:val="00A153D1"/>
    <w:rsid w:val="00A214A4"/>
    <w:rsid w:val="00A242A1"/>
    <w:rsid w:val="00A27333"/>
    <w:rsid w:val="00A4445A"/>
    <w:rsid w:val="00A54AAD"/>
    <w:rsid w:val="00A72655"/>
    <w:rsid w:val="00A96343"/>
    <w:rsid w:val="00AA2A1E"/>
    <w:rsid w:val="00AC0B69"/>
    <w:rsid w:val="00AC64F7"/>
    <w:rsid w:val="00AD5317"/>
    <w:rsid w:val="00AD5836"/>
    <w:rsid w:val="00AD6E12"/>
    <w:rsid w:val="00AE0507"/>
    <w:rsid w:val="00AF2F3D"/>
    <w:rsid w:val="00B14A9E"/>
    <w:rsid w:val="00B24ACA"/>
    <w:rsid w:val="00B344F6"/>
    <w:rsid w:val="00B37DBA"/>
    <w:rsid w:val="00B40919"/>
    <w:rsid w:val="00B41060"/>
    <w:rsid w:val="00B425E9"/>
    <w:rsid w:val="00B507F3"/>
    <w:rsid w:val="00B52B85"/>
    <w:rsid w:val="00B53B61"/>
    <w:rsid w:val="00B7317F"/>
    <w:rsid w:val="00B76E76"/>
    <w:rsid w:val="00B86DC6"/>
    <w:rsid w:val="00B905C3"/>
    <w:rsid w:val="00B96403"/>
    <w:rsid w:val="00BB04B4"/>
    <w:rsid w:val="00BC24CF"/>
    <w:rsid w:val="00BC5C69"/>
    <w:rsid w:val="00C12E09"/>
    <w:rsid w:val="00C26CAE"/>
    <w:rsid w:val="00C27BEA"/>
    <w:rsid w:val="00C47F4F"/>
    <w:rsid w:val="00C50D28"/>
    <w:rsid w:val="00C50D41"/>
    <w:rsid w:val="00C5738E"/>
    <w:rsid w:val="00C849A3"/>
    <w:rsid w:val="00C957D2"/>
    <w:rsid w:val="00CA724A"/>
    <w:rsid w:val="00CB27E8"/>
    <w:rsid w:val="00CB5878"/>
    <w:rsid w:val="00CB5CDA"/>
    <w:rsid w:val="00CB6B5F"/>
    <w:rsid w:val="00CC26AC"/>
    <w:rsid w:val="00CD2003"/>
    <w:rsid w:val="00CE15E9"/>
    <w:rsid w:val="00CF5451"/>
    <w:rsid w:val="00CF731D"/>
    <w:rsid w:val="00D01E6E"/>
    <w:rsid w:val="00D05272"/>
    <w:rsid w:val="00D10898"/>
    <w:rsid w:val="00D304F9"/>
    <w:rsid w:val="00D313D4"/>
    <w:rsid w:val="00D41163"/>
    <w:rsid w:val="00D4707D"/>
    <w:rsid w:val="00D61EC0"/>
    <w:rsid w:val="00D93439"/>
    <w:rsid w:val="00DA5EEE"/>
    <w:rsid w:val="00DB512E"/>
    <w:rsid w:val="00DC020C"/>
    <w:rsid w:val="00DD5F7F"/>
    <w:rsid w:val="00DE20D3"/>
    <w:rsid w:val="00E201B1"/>
    <w:rsid w:val="00E2055C"/>
    <w:rsid w:val="00E2695B"/>
    <w:rsid w:val="00E26CE0"/>
    <w:rsid w:val="00E376BA"/>
    <w:rsid w:val="00E52057"/>
    <w:rsid w:val="00E64F9D"/>
    <w:rsid w:val="00E70A77"/>
    <w:rsid w:val="00E81AFC"/>
    <w:rsid w:val="00E87A6C"/>
    <w:rsid w:val="00E90435"/>
    <w:rsid w:val="00E93242"/>
    <w:rsid w:val="00E96207"/>
    <w:rsid w:val="00EA27D9"/>
    <w:rsid w:val="00EC52B3"/>
    <w:rsid w:val="00EE43D2"/>
    <w:rsid w:val="00EF2A4D"/>
    <w:rsid w:val="00F00B06"/>
    <w:rsid w:val="00F15D0C"/>
    <w:rsid w:val="00F16046"/>
    <w:rsid w:val="00F225EC"/>
    <w:rsid w:val="00F43703"/>
    <w:rsid w:val="00F62AD9"/>
    <w:rsid w:val="00F66D84"/>
    <w:rsid w:val="00F679F2"/>
    <w:rsid w:val="00F76F17"/>
    <w:rsid w:val="00F85967"/>
    <w:rsid w:val="00F96610"/>
    <w:rsid w:val="00FB639E"/>
    <w:rsid w:val="00FC61B7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7695"/>
  <w15:chartTrackingRefBased/>
  <w15:docId w15:val="{76AA89F0-8875-4C32-893E-C1D4B768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C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2021-04-01T03:11:00Z</dcterms:created>
  <dcterms:modified xsi:type="dcterms:W3CDTF">2021-04-01T03:15:00Z</dcterms:modified>
</cp:coreProperties>
</file>