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60" w:rsidRPr="00095E60" w:rsidRDefault="00095E60" w:rsidP="0041574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CURRICULUM VITAE</w:t>
      </w:r>
    </w:p>
    <w:p w:rsidR="00095E60" w:rsidRDefault="00095E60" w:rsidP="00415749"/>
    <w:p w:rsidR="000B04E1" w:rsidRPr="00095E60" w:rsidRDefault="000B04E1" w:rsidP="00415749">
      <w:pPr>
        <w:rPr>
          <w:sz w:val="28"/>
          <w:szCs w:val="28"/>
        </w:rPr>
      </w:pPr>
      <w:r w:rsidRPr="00095E60">
        <w:rPr>
          <w:sz w:val="28"/>
          <w:szCs w:val="28"/>
        </w:rPr>
        <w:t>Full name:</w:t>
      </w:r>
      <w:r w:rsidR="00095E60" w:rsidRPr="00095E60">
        <w:rPr>
          <w:sz w:val="28"/>
          <w:szCs w:val="28"/>
        </w:rPr>
        <w:t xml:space="preserve"> </w:t>
      </w:r>
      <w:proofErr w:type="spellStart"/>
      <w:r w:rsidR="00095E60" w:rsidRPr="00095E60">
        <w:rPr>
          <w:sz w:val="28"/>
          <w:szCs w:val="28"/>
        </w:rPr>
        <w:t>Dr.</w:t>
      </w:r>
      <w:proofErr w:type="spellEnd"/>
      <w:r w:rsidRPr="00095E60">
        <w:rPr>
          <w:sz w:val="28"/>
          <w:szCs w:val="28"/>
        </w:rPr>
        <w:t xml:space="preserve"> Tan Bee </w:t>
      </w:r>
      <w:proofErr w:type="spellStart"/>
      <w:r w:rsidRPr="00095E60">
        <w:rPr>
          <w:sz w:val="28"/>
          <w:szCs w:val="28"/>
        </w:rPr>
        <w:t>Eng</w:t>
      </w:r>
      <w:proofErr w:type="spellEnd"/>
    </w:p>
    <w:p w:rsidR="000B04E1" w:rsidRPr="00095E60" w:rsidRDefault="000B04E1" w:rsidP="00415749">
      <w:pPr>
        <w:rPr>
          <w:sz w:val="28"/>
          <w:szCs w:val="28"/>
        </w:rPr>
      </w:pPr>
      <w:r w:rsidRPr="00095E60">
        <w:rPr>
          <w:sz w:val="28"/>
          <w:szCs w:val="28"/>
        </w:rPr>
        <w:t>Organization: Gleneagles Penang</w:t>
      </w:r>
      <w:bookmarkStart w:id="0" w:name="_GoBack"/>
      <w:bookmarkEnd w:id="0"/>
    </w:p>
    <w:p w:rsidR="000B04E1" w:rsidRPr="00095E60" w:rsidRDefault="000B04E1" w:rsidP="00415749">
      <w:pPr>
        <w:rPr>
          <w:b/>
          <w:sz w:val="28"/>
          <w:szCs w:val="28"/>
        </w:rPr>
      </w:pPr>
      <w:r w:rsidRPr="00095E60">
        <w:rPr>
          <w:b/>
          <w:sz w:val="28"/>
          <w:szCs w:val="28"/>
        </w:rPr>
        <w:t>Profile:</w:t>
      </w:r>
    </w:p>
    <w:p w:rsidR="00E51760" w:rsidRPr="00095E60" w:rsidRDefault="003A6362" w:rsidP="00C45CC3">
      <w:pPr>
        <w:jc w:val="both"/>
        <w:rPr>
          <w:sz w:val="28"/>
          <w:szCs w:val="28"/>
        </w:rPr>
      </w:pPr>
      <w:r w:rsidRPr="00095E60">
        <w:rPr>
          <w:sz w:val="28"/>
          <w:szCs w:val="28"/>
        </w:rPr>
        <w:t xml:space="preserve">Dr Tan Bee </w:t>
      </w:r>
      <w:proofErr w:type="spellStart"/>
      <w:r w:rsidRPr="00095E60">
        <w:rPr>
          <w:sz w:val="28"/>
          <w:szCs w:val="28"/>
        </w:rPr>
        <w:t>Eng</w:t>
      </w:r>
      <w:proofErr w:type="spellEnd"/>
      <w:r w:rsidRPr="00095E60">
        <w:rPr>
          <w:sz w:val="28"/>
          <w:szCs w:val="28"/>
        </w:rPr>
        <w:t xml:space="preserve"> </w:t>
      </w:r>
      <w:r w:rsidR="00804B6A" w:rsidRPr="00095E60">
        <w:rPr>
          <w:sz w:val="28"/>
          <w:szCs w:val="28"/>
        </w:rPr>
        <w:t xml:space="preserve">is </w:t>
      </w:r>
      <w:r w:rsidR="0009261E" w:rsidRPr="00095E60">
        <w:rPr>
          <w:sz w:val="28"/>
          <w:szCs w:val="28"/>
        </w:rPr>
        <w:t>currently</w:t>
      </w:r>
      <w:r w:rsidRPr="00095E60">
        <w:rPr>
          <w:sz w:val="28"/>
          <w:szCs w:val="28"/>
        </w:rPr>
        <w:t xml:space="preserve"> a Consultant Rheumatologist in Gleneagles Penang. Before joining private practice</w:t>
      </w:r>
      <w:r w:rsidR="00804B6A" w:rsidRPr="00095E60">
        <w:rPr>
          <w:sz w:val="28"/>
          <w:szCs w:val="28"/>
        </w:rPr>
        <w:t xml:space="preserve"> in 2017</w:t>
      </w:r>
      <w:r w:rsidR="00BB6032" w:rsidRPr="00095E60">
        <w:rPr>
          <w:sz w:val="28"/>
          <w:szCs w:val="28"/>
        </w:rPr>
        <w:t>, she</w:t>
      </w:r>
      <w:r w:rsidR="00210AB4" w:rsidRPr="00095E60">
        <w:rPr>
          <w:sz w:val="28"/>
          <w:szCs w:val="28"/>
        </w:rPr>
        <w:t xml:space="preserve"> served as a </w:t>
      </w:r>
      <w:r w:rsidR="00E51760" w:rsidRPr="00095E60">
        <w:rPr>
          <w:sz w:val="28"/>
          <w:szCs w:val="28"/>
        </w:rPr>
        <w:t xml:space="preserve">senior consultant rheumatologist and the head of rheumatology </w:t>
      </w:r>
      <w:r w:rsidR="00C45CC3" w:rsidRPr="00095E60">
        <w:rPr>
          <w:sz w:val="28"/>
          <w:szCs w:val="28"/>
        </w:rPr>
        <w:t xml:space="preserve">unit </w:t>
      </w:r>
      <w:r w:rsidR="00210AB4" w:rsidRPr="00095E60">
        <w:rPr>
          <w:sz w:val="28"/>
          <w:szCs w:val="28"/>
        </w:rPr>
        <w:t xml:space="preserve">Penang General Hospital </w:t>
      </w:r>
      <w:r w:rsidR="00C74530" w:rsidRPr="00095E60">
        <w:rPr>
          <w:sz w:val="28"/>
          <w:szCs w:val="28"/>
        </w:rPr>
        <w:t>for 12 years</w:t>
      </w:r>
      <w:r w:rsidR="00210AB4" w:rsidRPr="00095E60">
        <w:rPr>
          <w:sz w:val="28"/>
          <w:szCs w:val="28"/>
        </w:rPr>
        <w:t>.</w:t>
      </w:r>
      <w:r w:rsidR="00E51760" w:rsidRPr="00095E60">
        <w:rPr>
          <w:sz w:val="28"/>
          <w:szCs w:val="28"/>
        </w:rPr>
        <w:t xml:space="preserve">  </w:t>
      </w:r>
    </w:p>
    <w:p w:rsidR="00E51760" w:rsidRPr="00095E60" w:rsidRDefault="00804B6A" w:rsidP="00C45CC3">
      <w:pPr>
        <w:jc w:val="both"/>
        <w:rPr>
          <w:sz w:val="28"/>
          <w:szCs w:val="28"/>
        </w:rPr>
      </w:pPr>
      <w:r w:rsidRPr="00095E60">
        <w:rPr>
          <w:sz w:val="28"/>
          <w:szCs w:val="28"/>
        </w:rPr>
        <w:t xml:space="preserve">Bee </w:t>
      </w:r>
      <w:proofErr w:type="spellStart"/>
      <w:r w:rsidRPr="00095E60">
        <w:rPr>
          <w:sz w:val="28"/>
          <w:szCs w:val="28"/>
        </w:rPr>
        <w:t>Eng</w:t>
      </w:r>
      <w:proofErr w:type="spellEnd"/>
      <w:r w:rsidR="00E51760" w:rsidRPr="00095E60">
        <w:rPr>
          <w:sz w:val="28"/>
          <w:szCs w:val="28"/>
        </w:rPr>
        <w:t xml:space="preserve"> graduated with M.D. (UKM) from National University of Malaysia in 1997 and obtained physician qualification from Royal College of Physician of United Kingdom in 2001.  </w:t>
      </w:r>
      <w:r w:rsidR="007F0EE4" w:rsidRPr="00095E60">
        <w:rPr>
          <w:sz w:val="28"/>
          <w:szCs w:val="28"/>
        </w:rPr>
        <w:t>She spent four</w:t>
      </w:r>
      <w:r w:rsidR="00ED129A" w:rsidRPr="00095E60">
        <w:rPr>
          <w:sz w:val="28"/>
          <w:szCs w:val="28"/>
        </w:rPr>
        <w:t xml:space="preserve"> additional years of</w:t>
      </w:r>
      <w:r w:rsidR="007F0EE4" w:rsidRPr="00095E60">
        <w:rPr>
          <w:sz w:val="28"/>
          <w:szCs w:val="28"/>
        </w:rPr>
        <w:t xml:space="preserve"> rheumatology </w:t>
      </w:r>
      <w:r w:rsidR="00E51760" w:rsidRPr="00095E60">
        <w:rPr>
          <w:sz w:val="28"/>
          <w:szCs w:val="28"/>
        </w:rPr>
        <w:t xml:space="preserve">training </w:t>
      </w:r>
      <w:r w:rsidR="00C45CC3" w:rsidRPr="00095E60">
        <w:rPr>
          <w:sz w:val="28"/>
          <w:szCs w:val="28"/>
        </w:rPr>
        <w:t xml:space="preserve">in </w:t>
      </w:r>
      <w:proofErr w:type="spellStart"/>
      <w:r w:rsidR="00C45CC3" w:rsidRPr="00095E60">
        <w:rPr>
          <w:sz w:val="28"/>
          <w:szCs w:val="28"/>
        </w:rPr>
        <w:t>Selayang</w:t>
      </w:r>
      <w:proofErr w:type="spellEnd"/>
      <w:r w:rsidR="00C45CC3" w:rsidRPr="00095E60">
        <w:rPr>
          <w:sz w:val="28"/>
          <w:szCs w:val="28"/>
        </w:rPr>
        <w:t xml:space="preserve"> Hospital</w:t>
      </w:r>
      <w:r w:rsidR="00E43E6F" w:rsidRPr="00095E60">
        <w:rPr>
          <w:sz w:val="28"/>
          <w:szCs w:val="28"/>
        </w:rPr>
        <w:t xml:space="preserve"> and </w:t>
      </w:r>
      <w:r w:rsidR="007F0EE4" w:rsidRPr="00095E60">
        <w:rPr>
          <w:sz w:val="28"/>
          <w:szCs w:val="28"/>
        </w:rPr>
        <w:t>Tan</w:t>
      </w:r>
      <w:r w:rsidR="00210AB4" w:rsidRPr="00095E60">
        <w:rPr>
          <w:sz w:val="28"/>
          <w:szCs w:val="28"/>
        </w:rPr>
        <w:t xml:space="preserve"> </w:t>
      </w:r>
      <w:proofErr w:type="spellStart"/>
      <w:r w:rsidR="00210AB4" w:rsidRPr="00095E60">
        <w:rPr>
          <w:sz w:val="28"/>
          <w:szCs w:val="28"/>
        </w:rPr>
        <w:t>Tock</w:t>
      </w:r>
      <w:proofErr w:type="spellEnd"/>
      <w:r w:rsidR="00210AB4" w:rsidRPr="00095E60">
        <w:rPr>
          <w:sz w:val="28"/>
          <w:szCs w:val="28"/>
        </w:rPr>
        <w:t xml:space="preserve"> Seng Hospital (Singapore)</w:t>
      </w:r>
      <w:r w:rsidR="00ED129A" w:rsidRPr="00095E60">
        <w:rPr>
          <w:sz w:val="28"/>
          <w:szCs w:val="28"/>
        </w:rPr>
        <w:t xml:space="preserve"> before credentialed as a consultant rheumatologist by Ministry of Health Malaysia</w:t>
      </w:r>
      <w:r w:rsidR="00E43E6F" w:rsidRPr="00095E60">
        <w:rPr>
          <w:sz w:val="28"/>
          <w:szCs w:val="28"/>
        </w:rPr>
        <w:t xml:space="preserve"> in December 2005</w:t>
      </w:r>
      <w:r w:rsidR="00210AB4" w:rsidRPr="00095E60">
        <w:rPr>
          <w:sz w:val="28"/>
          <w:szCs w:val="28"/>
        </w:rPr>
        <w:t xml:space="preserve">.  </w:t>
      </w:r>
      <w:r w:rsidR="007F0EE4" w:rsidRPr="00095E60">
        <w:rPr>
          <w:sz w:val="28"/>
          <w:szCs w:val="28"/>
        </w:rPr>
        <w:t xml:space="preserve">  </w:t>
      </w:r>
    </w:p>
    <w:p w:rsidR="00415749" w:rsidRPr="00095E60" w:rsidRDefault="007F0EE4" w:rsidP="00C45CC3">
      <w:pPr>
        <w:jc w:val="both"/>
        <w:rPr>
          <w:sz w:val="28"/>
          <w:szCs w:val="28"/>
        </w:rPr>
      </w:pPr>
      <w:r w:rsidRPr="00095E60">
        <w:rPr>
          <w:sz w:val="28"/>
          <w:szCs w:val="28"/>
        </w:rPr>
        <w:t xml:space="preserve">Dr Tan has published </w:t>
      </w:r>
      <w:r w:rsidR="002B12B1" w:rsidRPr="00095E60">
        <w:rPr>
          <w:sz w:val="28"/>
          <w:szCs w:val="28"/>
        </w:rPr>
        <w:t xml:space="preserve">numerous </w:t>
      </w:r>
      <w:r w:rsidRPr="00095E60">
        <w:rPr>
          <w:sz w:val="28"/>
          <w:szCs w:val="28"/>
        </w:rPr>
        <w:t>scientific</w:t>
      </w:r>
      <w:r w:rsidR="00C45CC3" w:rsidRPr="00095E60">
        <w:rPr>
          <w:sz w:val="28"/>
          <w:szCs w:val="28"/>
        </w:rPr>
        <w:t xml:space="preserve"> papers in</w:t>
      </w:r>
      <w:r w:rsidRPr="00095E60">
        <w:rPr>
          <w:sz w:val="28"/>
          <w:szCs w:val="28"/>
        </w:rPr>
        <w:t xml:space="preserve"> </w:t>
      </w:r>
      <w:r w:rsidR="00C45CC3" w:rsidRPr="00095E60">
        <w:rPr>
          <w:sz w:val="28"/>
          <w:szCs w:val="28"/>
        </w:rPr>
        <w:t xml:space="preserve">various </w:t>
      </w:r>
      <w:r w:rsidRPr="00095E60">
        <w:rPr>
          <w:sz w:val="28"/>
          <w:szCs w:val="28"/>
        </w:rPr>
        <w:t>prestigious peer-review medical journals</w:t>
      </w:r>
      <w:r w:rsidR="00210AB4" w:rsidRPr="00095E60">
        <w:rPr>
          <w:sz w:val="28"/>
          <w:szCs w:val="28"/>
        </w:rPr>
        <w:t xml:space="preserve">, </w:t>
      </w:r>
      <w:r w:rsidR="00C45CC3" w:rsidRPr="00095E60">
        <w:rPr>
          <w:sz w:val="28"/>
          <w:szCs w:val="28"/>
        </w:rPr>
        <w:t xml:space="preserve">and posters in </w:t>
      </w:r>
      <w:r w:rsidR="00210AB4" w:rsidRPr="00095E60">
        <w:rPr>
          <w:sz w:val="28"/>
          <w:szCs w:val="28"/>
        </w:rPr>
        <w:t xml:space="preserve">local and international meetings.   </w:t>
      </w:r>
      <w:r w:rsidR="00E43E6F" w:rsidRPr="00095E60">
        <w:rPr>
          <w:sz w:val="28"/>
          <w:szCs w:val="28"/>
        </w:rPr>
        <w:t xml:space="preserve">She was a development committee </w:t>
      </w:r>
      <w:r w:rsidR="00841101" w:rsidRPr="00095E60">
        <w:rPr>
          <w:sz w:val="28"/>
          <w:szCs w:val="28"/>
        </w:rPr>
        <w:t xml:space="preserve">member </w:t>
      </w:r>
      <w:r w:rsidR="00E43E6F" w:rsidRPr="00095E60">
        <w:rPr>
          <w:sz w:val="28"/>
          <w:szCs w:val="28"/>
        </w:rPr>
        <w:t xml:space="preserve">of the </w:t>
      </w:r>
      <w:r w:rsidR="00F64019" w:rsidRPr="00095E60">
        <w:rPr>
          <w:sz w:val="28"/>
          <w:szCs w:val="28"/>
        </w:rPr>
        <w:t xml:space="preserve">first Malaysian Clinical Practice Guidelines in Rheumatoid </w:t>
      </w:r>
      <w:r w:rsidR="00C74530" w:rsidRPr="00095E60">
        <w:rPr>
          <w:sz w:val="28"/>
          <w:szCs w:val="28"/>
        </w:rPr>
        <w:t>Arthritis (launched in 2020</w:t>
      </w:r>
      <w:r w:rsidR="00E43E6F" w:rsidRPr="00095E60">
        <w:rPr>
          <w:sz w:val="28"/>
          <w:szCs w:val="28"/>
        </w:rPr>
        <w:t xml:space="preserve">) and Osteoarthritis (2011).  </w:t>
      </w:r>
      <w:r w:rsidR="00210AB4" w:rsidRPr="00095E60">
        <w:rPr>
          <w:sz w:val="28"/>
          <w:szCs w:val="28"/>
        </w:rPr>
        <w:t xml:space="preserve">She </w:t>
      </w:r>
      <w:r w:rsidR="00014EBE" w:rsidRPr="00095E60">
        <w:rPr>
          <w:sz w:val="28"/>
          <w:szCs w:val="28"/>
        </w:rPr>
        <w:t>is instrumental in developing PGH as one of the biggest</w:t>
      </w:r>
      <w:r w:rsidR="00C45CC3" w:rsidRPr="00095E60">
        <w:rPr>
          <w:sz w:val="28"/>
          <w:szCs w:val="28"/>
        </w:rPr>
        <w:t xml:space="preserve"> </w:t>
      </w:r>
      <w:r w:rsidR="00F454AB" w:rsidRPr="00095E60">
        <w:rPr>
          <w:sz w:val="28"/>
          <w:szCs w:val="28"/>
        </w:rPr>
        <w:t>referral centre for rheumatology service</w:t>
      </w:r>
      <w:r w:rsidR="00014EBE" w:rsidRPr="00095E60">
        <w:rPr>
          <w:sz w:val="28"/>
          <w:szCs w:val="28"/>
        </w:rPr>
        <w:t xml:space="preserve"> in Malaysia</w:t>
      </w:r>
      <w:r w:rsidR="00F454AB" w:rsidRPr="00095E60">
        <w:rPr>
          <w:sz w:val="28"/>
          <w:szCs w:val="28"/>
        </w:rPr>
        <w:t xml:space="preserve">.  </w:t>
      </w:r>
      <w:r w:rsidR="00210AB4" w:rsidRPr="00095E60">
        <w:rPr>
          <w:sz w:val="28"/>
          <w:szCs w:val="28"/>
        </w:rPr>
        <w:t xml:space="preserve">A certified trainer for Malaysia Rheumatology Fellowship Program, she has </w:t>
      </w:r>
      <w:r w:rsidR="00014EBE" w:rsidRPr="00095E60">
        <w:rPr>
          <w:sz w:val="28"/>
          <w:szCs w:val="28"/>
        </w:rPr>
        <w:t xml:space="preserve">nurtured many </w:t>
      </w:r>
      <w:r w:rsidR="00F454AB" w:rsidRPr="00095E60">
        <w:rPr>
          <w:sz w:val="28"/>
          <w:szCs w:val="28"/>
        </w:rPr>
        <w:t xml:space="preserve">enthusiastic </w:t>
      </w:r>
      <w:r w:rsidR="00E43E6F" w:rsidRPr="00095E60">
        <w:rPr>
          <w:sz w:val="28"/>
          <w:szCs w:val="28"/>
        </w:rPr>
        <w:t>young doctors into good</w:t>
      </w:r>
      <w:r w:rsidR="00F454AB" w:rsidRPr="00095E60">
        <w:rPr>
          <w:sz w:val="28"/>
          <w:szCs w:val="28"/>
        </w:rPr>
        <w:t xml:space="preserve"> rheumatologists.</w:t>
      </w:r>
    </w:p>
    <w:p w:rsidR="007F0EE4" w:rsidRPr="00095E60" w:rsidRDefault="007F0EE4" w:rsidP="00415749">
      <w:pPr>
        <w:rPr>
          <w:sz w:val="28"/>
          <w:szCs w:val="28"/>
        </w:rPr>
      </w:pPr>
    </w:p>
    <w:sectPr w:rsidR="007F0EE4" w:rsidRPr="00095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49"/>
    <w:rsid w:val="00014EBE"/>
    <w:rsid w:val="00051E62"/>
    <w:rsid w:val="0009261E"/>
    <w:rsid w:val="00095E60"/>
    <w:rsid w:val="000B04E1"/>
    <w:rsid w:val="001F64B3"/>
    <w:rsid w:val="00210AB4"/>
    <w:rsid w:val="002B12B1"/>
    <w:rsid w:val="003A6362"/>
    <w:rsid w:val="00415749"/>
    <w:rsid w:val="007F0EE4"/>
    <w:rsid w:val="00804B6A"/>
    <w:rsid w:val="00841101"/>
    <w:rsid w:val="008C4D80"/>
    <w:rsid w:val="00BB6032"/>
    <w:rsid w:val="00C45CC3"/>
    <w:rsid w:val="00C74530"/>
    <w:rsid w:val="00D75F7E"/>
    <w:rsid w:val="00E17E0B"/>
    <w:rsid w:val="00E43E6F"/>
    <w:rsid w:val="00E51760"/>
    <w:rsid w:val="00ED129A"/>
    <w:rsid w:val="00F454AB"/>
    <w:rsid w:val="00F6225E"/>
    <w:rsid w:val="00F6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0F6C"/>
  <w15:chartTrackingRefBased/>
  <w15:docId w15:val="{2A5A3232-178A-4B87-834A-87CC4900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3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E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2021-04-01T04:04:00Z</dcterms:created>
  <dcterms:modified xsi:type="dcterms:W3CDTF">2021-04-01T04:05:00Z</dcterms:modified>
</cp:coreProperties>
</file>