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5B8B" w:rsidR="00067F54" w:rsidP="00067F54" w:rsidRDefault="00067F54" w14:paraId="5BCC0704" w14:textId="69E8ACDD">
      <w:pPr>
        <w:spacing w:after="0" w:line="276" w:lineRule="auto"/>
        <w:jc w:val="both"/>
        <w:rPr>
          <w:rFonts w:ascii="Times New Roman" w:hAnsi="Times New Roman" w:cs="Times New Roman"/>
          <w:sz w:val="24"/>
          <w:szCs w:val="24"/>
        </w:rPr>
      </w:pPr>
      <w:r w:rsidRPr="1F96CB50" w:rsidR="00067F54">
        <w:rPr>
          <w:rFonts w:ascii="Times New Roman" w:hAnsi="Times New Roman" w:cs="Times New Roman"/>
          <w:sz w:val="24"/>
          <w:szCs w:val="24"/>
        </w:rPr>
        <w:t xml:space="preserve">REF. MR/CIR/2021-22/0075                                                                   September </w:t>
      </w:r>
      <w:r w:rsidRPr="1F96CB50" w:rsidR="002C4128">
        <w:rPr>
          <w:rFonts w:ascii="Times New Roman" w:hAnsi="Times New Roman" w:cs="Times New Roman"/>
          <w:sz w:val="24"/>
          <w:szCs w:val="24"/>
        </w:rPr>
        <w:t>8</w:t>
      </w:r>
      <w:r w:rsidRPr="1F96CB50" w:rsidR="00067F54">
        <w:rPr>
          <w:rFonts w:ascii="Times New Roman" w:hAnsi="Times New Roman" w:cs="Times New Roman"/>
          <w:sz w:val="24"/>
          <w:szCs w:val="24"/>
        </w:rPr>
        <w:t>, 2021</w:t>
      </w:r>
    </w:p>
    <w:p w:rsidRPr="00205B8B" w:rsidR="00067F54" w:rsidP="00067F54" w:rsidRDefault="00067F54" w14:paraId="3D361944" w14:textId="77777777">
      <w:pPr>
        <w:spacing w:after="0"/>
        <w:jc w:val="both"/>
        <w:rPr>
          <w:rFonts w:ascii="Times New Roman" w:hAnsi="Times New Roman" w:cs="Times New Roman"/>
          <w:sz w:val="24"/>
          <w:szCs w:val="24"/>
        </w:rPr>
      </w:pPr>
    </w:p>
    <w:p w:rsidRPr="00205B8B" w:rsidR="00067F54" w:rsidP="00067F54" w:rsidRDefault="00067F54" w14:paraId="5F74265C" w14:textId="77777777">
      <w:pPr>
        <w:pStyle w:val="NormalWeb"/>
        <w:shd w:val="clear" w:color="auto" w:fill="FFFFFF"/>
        <w:spacing w:before="0" w:beforeAutospacing="0" w:after="0" w:afterAutospacing="0"/>
        <w:jc w:val="both"/>
      </w:pPr>
      <w:r w:rsidRPr="00205B8B">
        <w:rPr>
          <w:b/>
          <w:bCs/>
          <w:bdr w:val="none" w:color="auto" w:sz="0" w:space="0" w:frame="1"/>
        </w:rPr>
        <w:t>To the Members of the Council</w:t>
      </w:r>
    </w:p>
    <w:p w:rsidRPr="00205B8B" w:rsidR="00067F54" w:rsidP="00067F54" w:rsidRDefault="00067F54" w14:paraId="05F07D67" w14:textId="77777777">
      <w:pPr>
        <w:pStyle w:val="NormalWeb"/>
        <w:shd w:val="clear" w:color="auto" w:fill="FFFFFF"/>
        <w:spacing w:before="0" w:beforeAutospacing="0" w:after="0" w:afterAutospacing="0"/>
        <w:jc w:val="both"/>
      </w:pPr>
      <w:r w:rsidRPr="00205B8B">
        <w:rPr>
          <w:bdr w:val="none" w:color="auto" w:sz="0" w:space="0" w:frame="1"/>
        </w:rPr>
        <w:t>                                                                    </w:t>
      </w:r>
    </w:p>
    <w:p w:rsidRPr="00205B8B" w:rsidR="00067F54" w:rsidP="00067F54" w:rsidRDefault="00067F54" w14:paraId="7607940F" w14:textId="77777777">
      <w:pPr>
        <w:pStyle w:val="NormalWeb"/>
        <w:shd w:val="clear" w:color="auto" w:fill="FFFFFF"/>
        <w:spacing w:before="0" w:beforeAutospacing="0" w:after="0" w:afterAutospacing="0"/>
        <w:jc w:val="both"/>
      </w:pPr>
      <w:r w:rsidRPr="00205B8B">
        <w:rPr>
          <w:bdr w:val="none" w:color="auto" w:sz="0" w:space="0" w:frame="1"/>
        </w:rPr>
        <w:t> </w:t>
      </w:r>
    </w:p>
    <w:p w:rsidRPr="00935310" w:rsidR="00067F54" w:rsidP="00067F54" w:rsidRDefault="00067F54" w14:paraId="1BC7F3C5" w14:textId="77777777">
      <w:pPr>
        <w:pStyle w:val="NormalWeb"/>
        <w:shd w:val="clear" w:color="auto" w:fill="FFFFFF"/>
        <w:spacing w:before="0" w:beforeAutospacing="0" w:after="0" w:afterAutospacing="0"/>
        <w:jc w:val="both"/>
        <w:rPr>
          <w:bdr w:val="none" w:color="auto" w:sz="0" w:space="0" w:frame="1"/>
          <w:lang w:val="en-US"/>
        </w:rPr>
      </w:pPr>
      <w:r w:rsidRPr="00935310">
        <w:rPr>
          <w:bdr w:val="none" w:color="auto" w:sz="0" w:space="0" w:frame="1"/>
          <w:lang w:val="en-US"/>
        </w:rPr>
        <w:t>Sir/Madam,</w:t>
      </w:r>
    </w:p>
    <w:p w:rsidRPr="00935310" w:rsidR="00067F54" w:rsidP="00067F54" w:rsidRDefault="00067F54" w14:paraId="60DF8AD5" w14:textId="77777777">
      <w:pPr>
        <w:shd w:val="clear" w:color="auto" w:fill="FFFFFF"/>
        <w:spacing w:after="0" w:line="240" w:lineRule="auto"/>
        <w:jc w:val="both"/>
        <w:textAlignment w:val="baseline"/>
        <w:rPr>
          <w:rFonts w:ascii="Times New Roman" w:hAnsi="Times New Roman" w:eastAsia="Times New Roman" w:cs="Times New Roman"/>
          <w:sz w:val="24"/>
          <w:szCs w:val="24"/>
          <w:lang w:eastAsia="en-IN"/>
        </w:rPr>
      </w:pPr>
    </w:p>
    <w:p w:rsidRPr="00935310" w:rsidR="00067F54" w:rsidP="00067F54" w:rsidRDefault="00067F54" w14:paraId="1AA0CA95" w14:textId="77777777">
      <w:pPr>
        <w:shd w:val="clear" w:color="auto" w:fill="FFFFFF"/>
        <w:spacing w:after="0" w:line="240" w:lineRule="auto"/>
        <w:jc w:val="center"/>
        <w:textAlignment w:val="baseline"/>
        <w:rPr>
          <w:rFonts w:ascii="Times New Roman" w:hAnsi="Times New Roman" w:eastAsia="Times New Roman" w:cs="Times New Roman"/>
          <w:b/>
          <w:bCs/>
          <w:sz w:val="24"/>
          <w:szCs w:val="24"/>
          <w:u w:val="single"/>
          <w:lang w:eastAsia="en-IN"/>
        </w:rPr>
      </w:pPr>
      <w:r w:rsidRPr="00935310">
        <w:rPr>
          <w:rFonts w:ascii="Times New Roman" w:hAnsi="Times New Roman" w:eastAsia="Times New Roman" w:cs="Times New Roman"/>
          <w:b/>
          <w:bCs/>
          <w:sz w:val="24"/>
          <w:szCs w:val="24"/>
          <w:u w:val="single"/>
          <w:lang w:eastAsia="en-IN"/>
        </w:rPr>
        <w:t>Sub: Customs Duty Exemption Review in relation to textiles - reg.</w:t>
      </w:r>
    </w:p>
    <w:p w:rsidRPr="00935310" w:rsidR="00067F54" w:rsidP="00067F54" w:rsidRDefault="00067F54" w14:paraId="7ADDE50B" w14:textId="25887A8A">
      <w:pPr>
        <w:shd w:val="clear" w:color="auto" w:fill="FFFFFF"/>
        <w:spacing w:after="0" w:line="240" w:lineRule="auto"/>
        <w:jc w:val="center"/>
        <w:textAlignment w:val="baseline"/>
        <w:rPr>
          <w:rFonts w:ascii="Times New Roman" w:hAnsi="Times New Roman" w:eastAsia="Times New Roman" w:cs="Times New Roman"/>
          <w:b/>
          <w:bCs/>
          <w:sz w:val="24"/>
          <w:szCs w:val="24"/>
          <w:u w:val="single"/>
          <w:lang w:eastAsia="en-IN"/>
        </w:rPr>
      </w:pPr>
    </w:p>
    <w:p w:rsidRPr="00935310" w:rsidR="003834AB" w:rsidP="00067F54" w:rsidRDefault="00067F54" w14:paraId="4B146AE2" w14:textId="77777777">
      <w:pPr>
        <w:shd w:val="clear" w:color="auto" w:fill="FFFFFF"/>
        <w:spacing w:after="0" w:line="240" w:lineRule="auto"/>
        <w:textAlignment w:val="baseline"/>
        <w:rPr>
          <w:rFonts w:ascii="Times New Roman" w:hAnsi="Times New Roman" w:eastAsia="Times New Roman" w:cs="Times New Roman"/>
          <w:sz w:val="24"/>
          <w:szCs w:val="24"/>
          <w:lang w:eastAsia="en-IN"/>
        </w:rPr>
      </w:pPr>
      <w:r w:rsidRPr="00935310">
        <w:rPr>
          <w:rFonts w:ascii="Times New Roman" w:hAnsi="Times New Roman" w:eastAsia="Times New Roman" w:cs="Times New Roman"/>
          <w:sz w:val="24"/>
          <w:szCs w:val="24"/>
          <w:lang w:eastAsia="en-IN"/>
        </w:rPr>
        <w:t>This is with reference to the communication</w:t>
      </w:r>
      <w:r w:rsidRPr="00935310" w:rsidR="003834AB">
        <w:rPr>
          <w:rFonts w:ascii="Times New Roman" w:hAnsi="Times New Roman" w:eastAsia="Times New Roman" w:cs="Times New Roman"/>
          <w:sz w:val="24"/>
          <w:szCs w:val="24"/>
          <w:lang w:eastAsia="en-IN"/>
        </w:rPr>
        <w:t xml:space="preserve"> from </w:t>
      </w:r>
      <w:r w:rsidRPr="00935310">
        <w:rPr>
          <w:rFonts w:ascii="Times New Roman" w:hAnsi="Times New Roman" w:eastAsia="Times New Roman" w:cs="Times New Roman"/>
          <w:sz w:val="24"/>
          <w:szCs w:val="24"/>
          <w:lang w:eastAsia="en-IN"/>
        </w:rPr>
        <w:t xml:space="preserve">Ministry of Textiles, on above captioned subject. </w:t>
      </w:r>
    </w:p>
    <w:p w:rsidRPr="00935310" w:rsidR="003834AB" w:rsidP="00067F54" w:rsidRDefault="003834AB" w14:paraId="0757504F" w14:textId="77777777">
      <w:pPr>
        <w:shd w:val="clear" w:color="auto" w:fill="FFFFFF"/>
        <w:spacing w:after="0" w:line="240" w:lineRule="auto"/>
        <w:textAlignment w:val="baseline"/>
        <w:rPr>
          <w:rFonts w:ascii="Times New Roman" w:hAnsi="Times New Roman" w:eastAsia="Times New Roman" w:cs="Times New Roman"/>
          <w:sz w:val="24"/>
          <w:szCs w:val="24"/>
          <w:lang w:eastAsia="en-IN"/>
        </w:rPr>
      </w:pPr>
    </w:p>
    <w:p w:rsidRPr="00935310" w:rsidR="00067F54" w:rsidP="00067F54" w:rsidRDefault="003834AB" w14:paraId="5DB1D5D7" w14:textId="683C89DC">
      <w:pPr>
        <w:shd w:val="clear" w:color="auto" w:fill="FFFFFF"/>
        <w:spacing w:after="0" w:line="240" w:lineRule="auto"/>
        <w:textAlignment w:val="baseline"/>
        <w:rPr>
          <w:rFonts w:ascii="Times New Roman" w:hAnsi="Times New Roman" w:eastAsia="Times New Roman" w:cs="Times New Roman"/>
          <w:sz w:val="24"/>
          <w:szCs w:val="24"/>
          <w:lang w:eastAsia="en-IN"/>
        </w:rPr>
      </w:pPr>
      <w:r w:rsidRPr="00935310">
        <w:rPr>
          <w:rFonts w:ascii="Times New Roman" w:hAnsi="Times New Roman" w:eastAsia="Times New Roman" w:cs="Times New Roman"/>
          <w:sz w:val="24"/>
          <w:szCs w:val="24"/>
          <w:lang w:eastAsia="en-IN"/>
        </w:rPr>
        <w:t>In</w:t>
      </w:r>
      <w:r w:rsidRPr="00935310" w:rsidR="00067F54">
        <w:rPr>
          <w:rFonts w:ascii="Times New Roman" w:hAnsi="Times New Roman" w:eastAsia="Times New Roman" w:cs="Times New Roman"/>
          <w:sz w:val="24"/>
          <w:szCs w:val="24"/>
          <w:lang w:eastAsia="en-IN"/>
        </w:rPr>
        <w:t xml:space="preserve"> relation to review of Customs Duty Exemption,</w:t>
      </w:r>
      <w:r w:rsidR="00DA688B">
        <w:rPr>
          <w:rFonts w:ascii="Times New Roman" w:hAnsi="Times New Roman" w:eastAsia="Times New Roman" w:cs="Times New Roman"/>
          <w:sz w:val="24"/>
          <w:szCs w:val="24"/>
          <w:lang w:eastAsia="en-IN"/>
        </w:rPr>
        <w:t xml:space="preserve"> the Revenue Department, Ministry of Finance is seeking inputs on Customs Duty exemption, the</w:t>
      </w:r>
      <w:r w:rsidRPr="00935310" w:rsidR="00067F54">
        <w:rPr>
          <w:rFonts w:ascii="Times New Roman" w:hAnsi="Times New Roman" w:eastAsia="Times New Roman" w:cs="Times New Roman"/>
          <w:sz w:val="24"/>
          <w:szCs w:val="24"/>
          <w:lang w:eastAsia="en-IN"/>
        </w:rPr>
        <w:t xml:space="preserve"> Ministry of Textiles </w:t>
      </w:r>
      <w:r w:rsidRPr="00935310">
        <w:rPr>
          <w:rFonts w:ascii="Times New Roman" w:hAnsi="Times New Roman" w:eastAsia="Times New Roman" w:cs="Times New Roman"/>
          <w:sz w:val="24"/>
          <w:szCs w:val="24"/>
          <w:lang w:eastAsia="en-IN"/>
        </w:rPr>
        <w:t>has</w:t>
      </w:r>
      <w:r w:rsidRPr="00935310" w:rsidR="00067F54">
        <w:rPr>
          <w:rFonts w:ascii="Times New Roman" w:hAnsi="Times New Roman" w:eastAsia="Times New Roman" w:cs="Times New Roman"/>
          <w:sz w:val="24"/>
          <w:szCs w:val="24"/>
          <w:lang w:eastAsia="en-IN"/>
        </w:rPr>
        <w:t xml:space="preserve"> </w:t>
      </w:r>
      <w:r w:rsidRPr="00935310">
        <w:rPr>
          <w:rFonts w:ascii="Times New Roman" w:hAnsi="Times New Roman" w:eastAsia="Times New Roman" w:cs="Times New Roman"/>
          <w:sz w:val="24"/>
          <w:szCs w:val="24"/>
          <w:lang w:eastAsia="en-IN"/>
        </w:rPr>
        <w:t>requested views of the Council on behalf of the MMF textiles segment on the following product lines</w:t>
      </w:r>
      <w:r w:rsidR="00DA688B">
        <w:rPr>
          <w:rFonts w:ascii="Times New Roman" w:hAnsi="Times New Roman" w:eastAsia="Times New Roman" w:cs="Times New Roman"/>
          <w:sz w:val="24"/>
          <w:szCs w:val="24"/>
          <w:lang w:eastAsia="en-IN"/>
        </w:rPr>
        <w:t xml:space="preserve"> that fall under the purview of the Council</w:t>
      </w:r>
      <w:r w:rsidRPr="00935310">
        <w:rPr>
          <w:rFonts w:ascii="Times New Roman" w:hAnsi="Times New Roman" w:eastAsia="Times New Roman" w:cs="Times New Roman"/>
          <w:sz w:val="24"/>
          <w:szCs w:val="24"/>
          <w:lang w:eastAsia="en-IN"/>
        </w:rPr>
        <w:t>:</w:t>
      </w:r>
    </w:p>
    <w:p w:rsidRPr="00935310" w:rsidR="003834AB" w:rsidP="00067F54" w:rsidRDefault="003834AB" w14:paraId="173F1353" w14:textId="69D50DB3">
      <w:pPr>
        <w:shd w:val="clear" w:color="auto" w:fill="FFFFFF"/>
        <w:spacing w:after="0" w:line="240" w:lineRule="auto"/>
        <w:textAlignment w:val="baseline"/>
        <w:rPr>
          <w:rFonts w:ascii="Times New Roman" w:hAnsi="Times New Roman" w:eastAsia="Times New Roman" w:cs="Times New Roman"/>
          <w:sz w:val="24"/>
          <w:szCs w:val="24"/>
          <w:lang w:eastAsia="en-IN"/>
        </w:rPr>
      </w:pPr>
    </w:p>
    <w:p w:rsidRPr="006C59EB" w:rsidR="003834AB" w:rsidP="003834AB" w:rsidRDefault="003834AB" w14:paraId="7358B7CC" w14:textId="55016B28">
      <w:pPr>
        <w:pStyle w:val="ListParagraph"/>
        <w:numPr>
          <w:ilvl w:val="0"/>
          <w:numId w:val="2"/>
        </w:numPr>
        <w:jc w:val="both"/>
        <w:rPr>
          <w:rFonts w:ascii="Times New Roman" w:hAnsi="Times New Roman" w:cs="Times New Roman"/>
          <w:bCs/>
          <w:color w:val="000000" w:themeColor="text1"/>
          <w:sz w:val="24"/>
          <w:szCs w:val="24"/>
        </w:rPr>
      </w:pPr>
      <w:r w:rsidRPr="006C59EB">
        <w:rPr>
          <w:rFonts w:ascii="Times New Roman" w:hAnsi="Times New Roman" w:cs="Times New Roman"/>
          <w:bCs/>
          <w:color w:val="000000" w:themeColor="text1"/>
          <w:sz w:val="24"/>
          <w:szCs w:val="24"/>
        </w:rPr>
        <w:t>Discontinuation of separate rates for upholstery fabrics and other than upholstery fabrics, or with adequate justification, for need of continuation in any refined form.</w:t>
      </w:r>
    </w:p>
    <w:p w:rsidRPr="006C59EB" w:rsidR="003834AB" w:rsidP="0073730A" w:rsidRDefault="003834AB" w14:paraId="3E03CF90" w14:textId="387E3F40">
      <w:pPr>
        <w:pStyle w:val="ListParagraph"/>
        <w:numPr>
          <w:ilvl w:val="0"/>
          <w:numId w:val="2"/>
        </w:numPr>
        <w:jc w:val="both"/>
        <w:rPr>
          <w:rFonts w:ascii="Times New Roman" w:hAnsi="Times New Roman" w:cs="Times New Roman"/>
          <w:bCs/>
          <w:color w:val="000000" w:themeColor="text1"/>
          <w:sz w:val="24"/>
          <w:szCs w:val="24"/>
        </w:rPr>
      </w:pPr>
      <w:r w:rsidRPr="006C59EB">
        <w:rPr>
          <w:rFonts w:ascii="Times New Roman" w:hAnsi="Times New Roman" w:cs="Times New Roman"/>
          <w:bCs/>
          <w:color w:val="000000" w:themeColor="text1"/>
          <w:sz w:val="24"/>
          <w:szCs w:val="24"/>
        </w:rPr>
        <w:t>Discontinuation of Concessional customs duty at the rate of 2.5% on following</w:t>
      </w:r>
      <w:r w:rsidRPr="006C59EB" w:rsidR="006C59EB">
        <w:rPr>
          <w:rFonts w:ascii="Times New Roman" w:hAnsi="Times New Roman" w:cs="Times New Roman"/>
          <w:bCs/>
          <w:color w:val="000000" w:themeColor="text1"/>
          <w:sz w:val="24"/>
          <w:szCs w:val="24"/>
        </w:rPr>
        <w:t>:</w:t>
      </w:r>
    </w:p>
    <w:p w:rsidRPr="00205B8B" w:rsidR="003834AB" w:rsidP="003834AB" w:rsidRDefault="003834AB" w14:paraId="333E93F7" w14:textId="6050F470">
      <w:pPr>
        <w:pStyle w:val="ListParagraph"/>
        <w:numPr>
          <w:ilvl w:val="0"/>
          <w:numId w:val="3"/>
        </w:numPr>
        <w:jc w:val="both"/>
        <w:rPr>
          <w:rFonts w:ascii="Times New Roman" w:hAnsi="Times New Roman" w:cs="Times New Roman"/>
          <w:bCs/>
          <w:i/>
          <w:iCs/>
          <w:color w:val="000000" w:themeColor="text1"/>
          <w:sz w:val="24"/>
          <w:szCs w:val="24"/>
        </w:rPr>
      </w:pPr>
      <w:r w:rsidRPr="00205B8B">
        <w:rPr>
          <w:rFonts w:ascii="Times New Roman" w:hAnsi="Times New Roman" w:cs="Times New Roman"/>
          <w:bCs/>
          <w:i/>
          <w:iCs/>
          <w:color w:val="000000" w:themeColor="text1"/>
          <w:sz w:val="24"/>
          <w:szCs w:val="24"/>
        </w:rPr>
        <w:t xml:space="preserve">Nylon 66 filament (54021990); </w:t>
      </w:r>
    </w:p>
    <w:p w:rsidRPr="00205B8B" w:rsidR="003834AB" w:rsidP="003834AB" w:rsidRDefault="003834AB" w14:paraId="02BF3D9B" w14:textId="43E95E46">
      <w:pPr>
        <w:pStyle w:val="ListParagraph"/>
        <w:numPr>
          <w:ilvl w:val="0"/>
          <w:numId w:val="3"/>
        </w:numPr>
        <w:jc w:val="both"/>
        <w:rPr>
          <w:rFonts w:ascii="Times New Roman" w:hAnsi="Times New Roman" w:cs="Times New Roman"/>
          <w:bCs/>
          <w:i/>
          <w:iCs/>
          <w:color w:val="000000" w:themeColor="text1"/>
          <w:sz w:val="24"/>
          <w:szCs w:val="24"/>
        </w:rPr>
      </w:pPr>
      <w:r w:rsidRPr="00205B8B">
        <w:rPr>
          <w:rFonts w:ascii="Times New Roman" w:hAnsi="Times New Roman" w:cs="Times New Roman"/>
          <w:bCs/>
          <w:i/>
          <w:iCs/>
          <w:color w:val="000000" w:themeColor="text1"/>
          <w:sz w:val="24"/>
          <w:szCs w:val="24"/>
        </w:rPr>
        <w:t>Polyester yarn-Anti Static Filament (54025200);</w:t>
      </w:r>
    </w:p>
    <w:p w:rsidRPr="00205B8B" w:rsidR="003834AB" w:rsidP="003834AB" w:rsidRDefault="003834AB" w14:paraId="7DAB12BC" w14:textId="26067371">
      <w:pPr>
        <w:pStyle w:val="ListParagraph"/>
        <w:numPr>
          <w:ilvl w:val="0"/>
          <w:numId w:val="3"/>
        </w:numPr>
        <w:jc w:val="both"/>
        <w:rPr>
          <w:rFonts w:ascii="Times New Roman" w:hAnsi="Times New Roman" w:cs="Times New Roman"/>
          <w:bCs/>
          <w:i/>
          <w:iCs/>
          <w:color w:val="000000" w:themeColor="text1"/>
          <w:sz w:val="24"/>
          <w:szCs w:val="24"/>
          <w:lang w:val="fr-BE"/>
        </w:rPr>
      </w:pPr>
      <w:r w:rsidRPr="00205B8B">
        <w:rPr>
          <w:rFonts w:ascii="Times New Roman" w:hAnsi="Times New Roman" w:cs="Times New Roman"/>
          <w:bCs/>
          <w:i/>
          <w:iCs/>
          <w:color w:val="000000" w:themeColor="text1"/>
          <w:sz w:val="24"/>
          <w:szCs w:val="24"/>
          <w:lang w:val="fr-BE"/>
        </w:rPr>
        <w:t xml:space="preserve">Aramid Flame Retardant Fibre (55031100); Para- aramid Fibre (55031100); </w:t>
      </w:r>
    </w:p>
    <w:p w:rsidRPr="00205B8B" w:rsidR="003834AB" w:rsidP="003834AB" w:rsidRDefault="003834AB" w14:paraId="26FAB5AE" w14:textId="5B931F96">
      <w:pPr>
        <w:pStyle w:val="ListParagraph"/>
        <w:numPr>
          <w:ilvl w:val="0"/>
          <w:numId w:val="3"/>
        </w:numPr>
        <w:jc w:val="both"/>
        <w:rPr>
          <w:rFonts w:ascii="Times New Roman" w:hAnsi="Times New Roman" w:cs="Times New Roman"/>
          <w:bCs/>
          <w:i/>
          <w:iCs/>
          <w:color w:val="000000" w:themeColor="text1"/>
          <w:sz w:val="24"/>
          <w:szCs w:val="24"/>
          <w:lang w:val="fr-BE"/>
        </w:rPr>
      </w:pPr>
      <w:r w:rsidRPr="00205B8B">
        <w:rPr>
          <w:rFonts w:ascii="Times New Roman" w:hAnsi="Times New Roman" w:cs="Times New Roman"/>
          <w:bCs/>
          <w:i/>
          <w:iCs/>
          <w:color w:val="000000" w:themeColor="text1"/>
          <w:sz w:val="24"/>
          <w:szCs w:val="24"/>
          <w:lang w:val="fr-BE"/>
        </w:rPr>
        <w:t xml:space="preserve">Nylon Staple Fibre (55031900); </w:t>
      </w:r>
    </w:p>
    <w:p w:rsidRPr="00205B8B" w:rsidR="003834AB" w:rsidP="003834AB" w:rsidRDefault="003834AB" w14:paraId="7B1896AB" w14:textId="1D30EA15">
      <w:pPr>
        <w:pStyle w:val="ListParagraph"/>
        <w:numPr>
          <w:ilvl w:val="0"/>
          <w:numId w:val="3"/>
        </w:numPr>
        <w:jc w:val="both"/>
        <w:rPr>
          <w:rFonts w:ascii="Times New Roman" w:hAnsi="Times New Roman" w:cs="Times New Roman"/>
          <w:bCs/>
          <w:i/>
          <w:iCs/>
          <w:color w:val="000000" w:themeColor="text1"/>
          <w:sz w:val="24"/>
          <w:szCs w:val="24"/>
          <w:lang w:val="fr-BE"/>
        </w:rPr>
      </w:pPr>
      <w:r w:rsidRPr="00205B8B">
        <w:rPr>
          <w:rFonts w:ascii="Times New Roman" w:hAnsi="Times New Roman" w:cs="Times New Roman"/>
          <w:bCs/>
          <w:i/>
          <w:iCs/>
          <w:color w:val="000000" w:themeColor="text1"/>
          <w:sz w:val="24"/>
          <w:szCs w:val="24"/>
          <w:lang w:val="fr-BE"/>
        </w:rPr>
        <w:t xml:space="preserve">Nylon Anti-Static Staple fibre (55031900); </w:t>
      </w:r>
    </w:p>
    <w:p w:rsidR="003834AB" w:rsidP="003834AB" w:rsidRDefault="003834AB" w14:paraId="795922BE" w14:textId="69A0513F">
      <w:pPr>
        <w:pStyle w:val="ListParagraph"/>
        <w:numPr>
          <w:ilvl w:val="0"/>
          <w:numId w:val="3"/>
        </w:numPr>
        <w:jc w:val="both"/>
        <w:rPr>
          <w:rFonts w:ascii="Times New Roman" w:hAnsi="Times New Roman" w:cs="Times New Roman"/>
          <w:bCs/>
          <w:i/>
          <w:iCs/>
          <w:color w:val="000000" w:themeColor="text1"/>
          <w:sz w:val="24"/>
          <w:szCs w:val="24"/>
        </w:rPr>
      </w:pPr>
      <w:r w:rsidRPr="00205B8B">
        <w:rPr>
          <w:rFonts w:ascii="Times New Roman" w:hAnsi="Times New Roman" w:cs="Times New Roman"/>
          <w:bCs/>
          <w:i/>
          <w:iCs/>
          <w:color w:val="000000" w:themeColor="text1"/>
          <w:sz w:val="24"/>
          <w:szCs w:val="24"/>
        </w:rPr>
        <w:t xml:space="preserve">Modacrylic fibre (55033000); </w:t>
      </w:r>
    </w:p>
    <w:p w:rsidRPr="005E608A" w:rsidR="005E608A" w:rsidP="003834AB" w:rsidRDefault="005E608A" w14:paraId="4659D579" w14:textId="7F5F58E5">
      <w:pPr>
        <w:pStyle w:val="ListParagraph"/>
        <w:numPr>
          <w:ilvl w:val="0"/>
          <w:numId w:val="3"/>
        </w:numPr>
        <w:jc w:val="both"/>
        <w:rPr>
          <w:rFonts w:ascii="Times New Roman" w:hAnsi="Times New Roman" w:cs="Times New Roman"/>
          <w:bCs/>
          <w:i/>
          <w:iCs/>
          <w:color w:val="000000" w:themeColor="text1"/>
          <w:sz w:val="24"/>
          <w:szCs w:val="24"/>
          <w:lang w:val="fr-BE"/>
        </w:rPr>
      </w:pPr>
      <w:r w:rsidRPr="005E608A">
        <w:rPr>
          <w:rFonts w:ascii="Times New Roman" w:hAnsi="Times New Roman" w:cs="Times New Roman"/>
          <w:bCs/>
          <w:i/>
          <w:iCs/>
          <w:color w:val="000000" w:themeColor="text1"/>
          <w:sz w:val="24"/>
          <w:szCs w:val="24"/>
          <w:lang w:val="fr-BE"/>
        </w:rPr>
        <w:t>Flame Retardant Viscose Rayon Fibre (5504 1000)</w:t>
      </w:r>
    </w:p>
    <w:p w:rsidRPr="00205B8B" w:rsidR="00205B8B" w:rsidP="00205B8B" w:rsidRDefault="00205B8B" w14:paraId="028B9B39" w14:textId="77777777">
      <w:pPr>
        <w:pStyle w:val="ListParagraph"/>
        <w:numPr>
          <w:ilvl w:val="0"/>
          <w:numId w:val="2"/>
        </w:numPr>
        <w:jc w:val="both"/>
        <w:rPr>
          <w:rFonts w:ascii="Times New Roman" w:hAnsi="Times New Roman" w:cs="Times New Roman"/>
          <w:bCs/>
          <w:color w:val="000000" w:themeColor="text1"/>
          <w:sz w:val="24"/>
          <w:szCs w:val="24"/>
        </w:rPr>
      </w:pPr>
      <w:r w:rsidRPr="00205B8B">
        <w:rPr>
          <w:rFonts w:ascii="Times New Roman" w:hAnsi="Times New Roman" w:cs="Times New Roman"/>
          <w:bCs/>
          <w:color w:val="000000" w:themeColor="text1"/>
          <w:sz w:val="24"/>
          <w:szCs w:val="24"/>
        </w:rPr>
        <w:t xml:space="preserve">Discontinuation of Concessional customs duty at the rate of 5% on following goods, namely, </w:t>
      </w:r>
    </w:p>
    <w:p w:rsidRPr="00205B8B" w:rsidR="00205B8B" w:rsidP="00205B8B" w:rsidRDefault="00205B8B" w14:paraId="47F0EC51" w14:textId="77777777">
      <w:pPr>
        <w:pStyle w:val="ListParagraph"/>
        <w:numPr>
          <w:ilvl w:val="0"/>
          <w:numId w:val="3"/>
        </w:numPr>
        <w:jc w:val="both"/>
        <w:rPr>
          <w:rFonts w:ascii="Times New Roman" w:hAnsi="Times New Roman" w:cs="Times New Roman"/>
          <w:bCs/>
          <w:color w:val="000000" w:themeColor="text1"/>
          <w:sz w:val="24"/>
          <w:szCs w:val="24"/>
        </w:rPr>
      </w:pPr>
      <w:r w:rsidRPr="00205B8B">
        <w:rPr>
          <w:rFonts w:ascii="Times New Roman" w:hAnsi="Times New Roman" w:cs="Times New Roman"/>
          <w:bCs/>
          <w:i/>
          <w:iCs/>
          <w:color w:val="000000" w:themeColor="text1"/>
          <w:sz w:val="24"/>
          <w:szCs w:val="24"/>
        </w:rPr>
        <w:t xml:space="preserve">Hydrophilic Non-Woven, </w:t>
      </w:r>
    </w:p>
    <w:p w:rsidRPr="00205B8B" w:rsidR="00205B8B" w:rsidP="00205B8B" w:rsidRDefault="00205B8B" w14:paraId="776AC329" w14:textId="472A9708">
      <w:pPr>
        <w:pStyle w:val="ListParagraph"/>
        <w:numPr>
          <w:ilvl w:val="0"/>
          <w:numId w:val="3"/>
        </w:numPr>
        <w:jc w:val="both"/>
        <w:rPr>
          <w:rFonts w:ascii="Times New Roman" w:hAnsi="Times New Roman" w:cs="Times New Roman"/>
          <w:bCs/>
          <w:color w:val="000000" w:themeColor="text1"/>
          <w:sz w:val="24"/>
          <w:szCs w:val="24"/>
        </w:rPr>
      </w:pPr>
      <w:r w:rsidRPr="00205B8B">
        <w:rPr>
          <w:rFonts w:ascii="Times New Roman" w:hAnsi="Times New Roman" w:cs="Times New Roman"/>
          <w:bCs/>
          <w:i/>
          <w:iCs/>
          <w:color w:val="000000" w:themeColor="text1"/>
          <w:sz w:val="24"/>
          <w:szCs w:val="24"/>
        </w:rPr>
        <w:t>Hydrophobic Non- Woven, imported for use in the manufacture of Adult Diapers (56031100) [falling under Chapter 56 of the Customs tariff].</w:t>
      </w:r>
    </w:p>
    <w:p w:rsidRPr="00205B8B" w:rsidR="00067F54" w:rsidP="00B27F95" w:rsidRDefault="00205B8B" w14:paraId="0A658348" w14:textId="06AEEEA9">
      <w:pPr>
        <w:pStyle w:val="ListParagraph"/>
        <w:numPr>
          <w:ilvl w:val="0"/>
          <w:numId w:val="2"/>
        </w:numPr>
        <w:shd w:val="clear" w:color="auto" w:fill="FFFFFF"/>
        <w:spacing w:after="0" w:line="240" w:lineRule="auto"/>
        <w:textAlignment w:val="baseline"/>
        <w:rPr>
          <w:rFonts w:ascii="Times New Roman" w:hAnsi="Times New Roman" w:eastAsia="Times New Roman" w:cs="Times New Roman"/>
          <w:bCs/>
          <w:color w:val="323130"/>
          <w:sz w:val="24"/>
          <w:szCs w:val="24"/>
          <w:lang w:eastAsia="en-IN"/>
        </w:rPr>
      </w:pPr>
      <w:r w:rsidRPr="00205B8B">
        <w:rPr>
          <w:rFonts w:ascii="Times New Roman" w:hAnsi="Times New Roman" w:cs="Times New Roman"/>
          <w:bCs/>
          <w:color w:val="000000" w:themeColor="text1"/>
          <w:sz w:val="24"/>
          <w:szCs w:val="24"/>
        </w:rPr>
        <w:t xml:space="preserve">Discontinuation of Concessional customs duty at the rate of 5% on </w:t>
      </w:r>
      <w:r w:rsidRPr="00205B8B">
        <w:rPr>
          <w:rFonts w:ascii="Times New Roman" w:hAnsi="Times New Roman" w:cs="Times New Roman"/>
          <w:bCs/>
          <w:i/>
          <w:iCs/>
          <w:color w:val="000000" w:themeColor="text1"/>
          <w:sz w:val="24"/>
          <w:szCs w:val="24"/>
        </w:rPr>
        <w:t>Polyester tyre cord fabric (5902 20)</w:t>
      </w:r>
    </w:p>
    <w:p w:rsidRPr="00205B8B" w:rsidR="00205B8B" w:rsidP="0006501D" w:rsidRDefault="00205B8B" w14:paraId="4C80FD89" w14:textId="7674774B">
      <w:pPr>
        <w:pStyle w:val="ListParagraph"/>
        <w:numPr>
          <w:ilvl w:val="0"/>
          <w:numId w:val="2"/>
        </w:num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r w:rsidRPr="00205B8B">
        <w:rPr>
          <w:rFonts w:ascii="Times New Roman" w:hAnsi="Times New Roman" w:cs="Times New Roman"/>
          <w:bCs/>
          <w:color w:val="000000" w:themeColor="text1"/>
          <w:sz w:val="24"/>
          <w:szCs w:val="24"/>
        </w:rPr>
        <w:t xml:space="preserve">Discontinuation of Concessional customs duty at the rate of 10% on </w:t>
      </w:r>
      <w:r w:rsidRPr="00205B8B">
        <w:rPr>
          <w:rFonts w:ascii="Times New Roman" w:hAnsi="Times New Roman" w:cs="Times New Roman"/>
          <w:bCs/>
          <w:i/>
          <w:iCs/>
          <w:color w:val="000000" w:themeColor="text1"/>
          <w:sz w:val="24"/>
          <w:szCs w:val="24"/>
        </w:rPr>
        <w:t>Pile</w:t>
      </w:r>
      <w:r w:rsidRPr="00205B8B">
        <w:rPr>
          <w:rFonts w:ascii="Times New Roman" w:hAnsi="Times New Roman" w:cs="Times New Roman"/>
          <w:i/>
          <w:iCs/>
          <w:color w:val="000000" w:themeColor="text1"/>
          <w:sz w:val="24"/>
          <w:szCs w:val="24"/>
        </w:rPr>
        <w:t xml:space="preserve"> fabrics for the manufacture of toys (600110 or 600192).</w:t>
      </w:r>
    </w:p>
    <w:p w:rsidRPr="00205B8B" w:rsidR="00205B8B" w:rsidP="00205B8B" w:rsidRDefault="00205B8B" w14:paraId="6D116B69" w14:textId="77777777">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p>
    <w:p w:rsidR="006C59EB" w:rsidP="002C4128" w:rsidRDefault="006C59EB" w14:paraId="53E949A7" w14:textId="4011C6FE">
      <w:pPr>
        <w:shd w:val="clear" w:color="auto" w:fill="FFFFFF"/>
        <w:spacing w:after="0" w:line="240" w:lineRule="auto"/>
        <w:jc w:val="both"/>
        <w:textAlignment w:val="baseline"/>
        <w:rPr>
          <w:rFonts w:ascii="Times New Roman" w:hAnsi="Times New Roman" w:eastAsia="Times New Roman" w:cs="Times New Roman"/>
          <w:color w:val="323130"/>
          <w:sz w:val="24"/>
          <w:szCs w:val="24"/>
          <w:lang w:eastAsia="en-IN"/>
        </w:rPr>
      </w:pPr>
      <w:r>
        <w:rPr>
          <w:rFonts w:ascii="Times New Roman" w:hAnsi="Times New Roman" w:eastAsia="Times New Roman" w:cs="Times New Roman"/>
          <w:color w:val="323130"/>
          <w:sz w:val="24"/>
          <w:szCs w:val="24"/>
          <w:lang w:eastAsia="en-IN"/>
        </w:rPr>
        <w:t xml:space="preserve">Members are requested to </w:t>
      </w:r>
      <w:r w:rsidR="00CE5058">
        <w:rPr>
          <w:rFonts w:ascii="Times New Roman" w:hAnsi="Times New Roman" w:eastAsia="Times New Roman" w:cs="Times New Roman"/>
          <w:color w:val="323130"/>
          <w:sz w:val="24"/>
          <w:szCs w:val="24"/>
          <w:lang w:eastAsia="en-IN"/>
        </w:rPr>
        <w:t xml:space="preserve">send </w:t>
      </w:r>
      <w:r>
        <w:rPr>
          <w:rFonts w:ascii="Times New Roman" w:hAnsi="Times New Roman" w:eastAsia="Times New Roman" w:cs="Times New Roman"/>
          <w:color w:val="323130"/>
          <w:sz w:val="24"/>
          <w:szCs w:val="24"/>
          <w:lang w:eastAsia="en-IN"/>
        </w:rPr>
        <w:t xml:space="preserve">their views/inputs by </w:t>
      </w:r>
      <w:r w:rsidR="002C4128">
        <w:rPr>
          <w:rFonts w:ascii="Times New Roman" w:hAnsi="Times New Roman" w:eastAsia="Times New Roman" w:cs="Times New Roman"/>
          <w:color w:val="323130"/>
          <w:sz w:val="24"/>
          <w:szCs w:val="24"/>
          <w:lang w:eastAsia="en-IN"/>
        </w:rPr>
        <w:t>tomorrow,</w:t>
      </w:r>
      <w:r w:rsidR="00CE5058">
        <w:rPr>
          <w:rFonts w:ascii="Times New Roman" w:hAnsi="Times New Roman" w:eastAsia="Times New Roman" w:cs="Times New Roman"/>
          <w:color w:val="323130"/>
          <w:sz w:val="24"/>
          <w:szCs w:val="24"/>
          <w:lang w:eastAsia="en-IN"/>
        </w:rPr>
        <w:t xml:space="preserve"> </w:t>
      </w:r>
      <w:r w:rsidR="002C4128">
        <w:rPr>
          <w:rFonts w:ascii="Times New Roman" w:hAnsi="Times New Roman" w:eastAsia="Times New Roman" w:cs="Times New Roman"/>
          <w:color w:val="323130"/>
          <w:sz w:val="24"/>
          <w:szCs w:val="24"/>
          <w:lang w:eastAsia="en-IN"/>
        </w:rPr>
        <w:t>9</w:t>
      </w:r>
      <w:r w:rsidR="00CE5058">
        <w:rPr>
          <w:rFonts w:ascii="Times New Roman" w:hAnsi="Times New Roman" w:eastAsia="Times New Roman" w:cs="Times New Roman"/>
          <w:color w:val="323130"/>
          <w:sz w:val="24"/>
          <w:szCs w:val="24"/>
          <w:lang w:eastAsia="en-IN"/>
        </w:rPr>
        <w:t xml:space="preserve"> </w:t>
      </w:r>
      <w:r>
        <w:rPr>
          <w:rFonts w:ascii="Times New Roman" w:hAnsi="Times New Roman" w:eastAsia="Times New Roman" w:cs="Times New Roman"/>
          <w:color w:val="323130"/>
          <w:sz w:val="24"/>
          <w:szCs w:val="24"/>
          <w:lang w:eastAsia="en-IN"/>
        </w:rPr>
        <w:t xml:space="preserve">Sept. 2021, </w:t>
      </w:r>
      <w:r w:rsidR="008748FC">
        <w:rPr>
          <w:rFonts w:ascii="Times New Roman" w:hAnsi="Times New Roman" w:eastAsia="Times New Roman" w:cs="Times New Roman"/>
          <w:color w:val="323130"/>
          <w:sz w:val="24"/>
          <w:szCs w:val="24"/>
          <w:lang w:eastAsia="en-IN"/>
        </w:rPr>
        <w:t>4</w:t>
      </w:r>
      <w:r>
        <w:rPr>
          <w:rFonts w:ascii="Times New Roman" w:hAnsi="Times New Roman" w:eastAsia="Times New Roman" w:cs="Times New Roman"/>
          <w:color w:val="323130"/>
          <w:sz w:val="24"/>
          <w:szCs w:val="24"/>
          <w:lang w:eastAsia="en-IN"/>
        </w:rPr>
        <w:t xml:space="preserve">.30 PM </w:t>
      </w:r>
      <w:r w:rsidR="002C4128">
        <w:rPr>
          <w:rFonts w:ascii="Times New Roman" w:hAnsi="Times New Roman" w:eastAsia="Times New Roman" w:cs="Times New Roman"/>
          <w:color w:val="323130"/>
          <w:sz w:val="24"/>
          <w:szCs w:val="24"/>
          <w:lang w:eastAsia="en-IN"/>
        </w:rPr>
        <w:t xml:space="preserve">positively </w:t>
      </w:r>
      <w:r>
        <w:rPr>
          <w:rFonts w:ascii="Times New Roman" w:hAnsi="Times New Roman" w:eastAsia="Times New Roman" w:cs="Times New Roman"/>
          <w:color w:val="323130"/>
          <w:sz w:val="24"/>
          <w:szCs w:val="24"/>
          <w:lang w:eastAsia="en-IN"/>
        </w:rPr>
        <w:t>as per the attached Format (Annexed)</w:t>
      </w:r>
      <w:r w:rsidR="00CE5058">
        <w:rPr>
          <w:rFonts w:ascii="Times New Roman" w:hAnsi="Times New Roman" w:eastAsia="Times New Roman" w:cs="Times New Roman"/>
          <w:color w:val="323130"/>
          <w:sz w:val="24"/>
          <w:szCs w:val="24"/>
          <w:lang w:eastAsia="en-IN"/>
        </w:rPr>
        <w:t xml:space="preserve"> through email at </w:t>
      </w:r>
      <w:hyperlink w:history="1" r:id="rId5">
        <w:r w:rsidRPr="00073F91" w:rsidR="00CE5058">
          <w:rPr>
            <w:rStyle w:val="Hyperlink"/>
            <w:rFonts w:ascii="Times New Roman" w:hAnsi="Times New Roman" w:eastAsia="Times New Roman" w:cs="Times New Roman"/>
            <w:sz w:val="24"/>
            <w:szCs w:val="24"/>
            <w:lang w:eastAsia="en-IN"/>
          </w:rPr>
          <w:t>baruah@srtepc.in</w:t>
        </w:r>
      </w:hyperlink>
      <w:r w:rsidR="00CE5058">
        <w:rPr>
          <w:rFonts w:ascii="Times New Roman" w:hAnsi="Times New Roman" w:eastAsia="Times New Roman" w:cs="Times New Roman"/>
          <w:color w:val="323130"/>
          <w:sz w:val="24"/>
          <w:szCs w:val="24"/>
          <w:lang w:eastAsia="en-IN"/>
        </w:rPr>
        <w:t xml:space="preserve">, </w:t>
      </w:r>
      <w:hyperlink w:history="1" r:id="rId6">
        <w:r w:rsidRPr="00073F91" w:rsidR="00CE5058">
          <w:rPr>
            <w:rStyle w:val="Hyperlink"/>
            <w:rFonts w:ascii="Times New Roman" w:hAnsi="Times New Roman" w:eastAsia="Times New Roman" w:cs="Times New Roman"/>
            <w:sz w:val="24"/>
            <w:szCs w:val="24"/>
            <w:lang w:eastAsia="en-IN"/>
          </w:rPr>
          <w:t>ed@srtepc.in</w:t>
        </w:r>
      </w:hyperlink>
      <w:r w:rsidR="002C4128">
        <w:rPr>
          <w:rFonts w:ascii="Times New Roman" w:hAnsi="Times New Roman" w:eastAsia="Times New Roman" w:cs="Times New Roman"/>
          <w:color w:val="323130"/>
          <w:sz w:val="24"/>
          <w:szCs w:val="24"/>
          <w:lang w:eastAsia="en-IN"/>
        </w:rPr>
        <w:t xml:space="preserve">. Those who have already sent their inputs are requested to ignore. </w:t>
      </w:r>
    </w:p>
    <w:p w:rsidR="006C59EB" w:rsidP="002C4128" w:rsidRDefault="006C59EB" w14:paraId="7BFBF516" w14:textId="0BF6530B">
      <w:pPr>
        <w:shd w:val="clear" w:color="auto" w:fill="FFFFFF"/>
        <w:spacing w:after="0" w:line="240" w:lineRule="auto"/>
        <w:jc w:val="both"/>
        <w:textAlignment w:val="baseline"/>
        <w:rPr>
          <w:rFonts w:ascii="Times New Roman" w:hAnsi="Times New Roman" w:eastAsia="Times New Roman" w:cs="Times New Roman"/>
          <w:color w:val="323130"/>
          <w:sz w:val="24"/>
          <w:szCs w:val="24"/>
          <w:lang w:eastAsia="en-IN"/>
        </w:rPr>
      </w:pPr>
    </w:p>
    <w:p w:rsidR="00067F54" w:rsidP="00067F54" w:rsidRDefault="00067F54" w14:paraId="736A2364" w14:textId="2182857F">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r w:rsidRPr="00067F54">
        <w:rPr>
          <w:rFonts w:ascii="Times New Roman" w:hAnsi="Times New Roman" w:eastAsia="Times New Roman" w:cs="Times New Roman"/>
          <w:color w:val="323130"/>
          <w:sz w:val="24"/>
          <w:szCs w:val="24"/>
          <w:lang w:eastAsia="en-IN"/>
        </w:rPr>
        <w:t>Thanking you in anticipation of an early response.</w:t>
      </w:r>
    </w:p>
    <w:p w:rsidR="006C59EB" w:rsidP="00067F54" w:rsidRDefault="006C59EB" w14:paraId="2748232B" w14:textId="1579EDC8">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p>
    <w:p w:rsidR="006C59EB" w:rsidP="00067F54" w:rsidRDefault="00CE5058" w14:paraId="1476FFF2" w14:textId="04881636">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r>
        <w:rPr>
          <w:rFonts w:ascii="Times New Roman" w:hAnsi="Times New Roman" w:eastAsia="Times New Roman" w:cs="Times New Roman"/>
          <w:color w:val="323130"/>
          <w:sz w:val="24"/>
          <w:szCs w:val="24"/>
          <w:lang w:eastAsia="en-IN"/>
        </w:rPr>
        <w:t>Regards,</w:t>
      </w:r>
    </w:p>
    <w:p w:rsidR="00CE5058" w:rsidP="00067F54" w:rsidRDefault="00CE5058" w14:paraId="73C8BEC0" w14:textId="774AC13C">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p>
    <w:p w:rsidR="00CE5058" w:rsidP="00067F54" w:rsidRDefault="00CE5058" w14:paraId="09E413CF" w14:textId="0DD8AD2A">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p>
    <w:p w:rsidRPr="00CE5058" w:rsidR="00CE5058" w:rsidP="00067F54" w:rsidRDefault="00CE5058" w14:paraId="4C77EA3E" w14:textId="0FCDB498">
      <w:pPr>
        <w:shd w:val="clear" w:color="auto" w:fill="FFFFFF"/>
        <w:spacing w:after="0" w:line="240" w:lineRule="auto"/>
        <w:textAlignment w:val="baseline"/>
        <w:rPr>
          <w:rFonts w:ascii="Times New Roman" w:hAnsi="Times New Roman" w:eastAsia="Times New Roman" w:cs="Times New Roman"/>
          <w:b/>
          <w:bCs/>
          <w:color w:val="323130"/>
          <w:sz w:val="24"/>
          <w:szCs w:val="24"/>
          <w:lang w:eastAsia="en-IN"/>
        </w:rPr>
      </w:pPr>
      <w:r w:rsidRPr="00CE5058">
        <w:rPr>
          <w:rFonts w:ascii="Times New Roman" w:hAnsi="Times New Roman" w:eastAsia="Times New Roman" w:cs="Times New Roman"/>
          <w:b/>
          <w:bCs/>
          <w:color w:val="323130"/>
          <w:sz w:val="24"/>
          <w:szCs w:val="24"/>
          <w:lang w:eastAsia="en-IN"/>
        </w:rPr>
        <w:t>S. BALARAJU</w:t>
      </w:r>
    </w:p>
    <w:p w:rsidRPr="00CE5058" w:rsidR="00CE5058" w:rsidP="00067F54" w:rsidRDefault="00CE5058" w14:paraId="6195DE18" w14:textId="2B99AC46">
      <w:pPr>
        <w:shd w:val="clear" w:color="auto" w:fill="FFFFFF"/>
        <w:spacing w:after="0" w:line="240" w:lineRule="auto"/>
        <w:textAlignment w:val="baseline"/>
        <w:rPr>
          <w:rFonts w:ascii="Times New Roman" w:hAnsi="Times New Roman" w:eastAsia="Times New Roman" w:cs="Times New Roman"/>
          <w:b/>
          <w:bCs/>
          <w:color w:val="323130"/>
          <w:sz w:val="24"/>
          <w:szCs w:val="24"/>
          <w:lang w:eastAsia="en-IN"/>
        </w:rPr>
      </w:pPr>
      <w:r w:rsidRPr="00CE5058">
        <w:rPr>
          <w:rFonts w:ascii="Times New Roman" w:hAnsi="Times New Roman" w:eastAsia="Times New Roman" w:cs="Times New Roman"/>
          <w:b/>
          <w:bCs/>
          <w:color w:val="323130"/>
          <w:sz w:val="24"/>
          <w:szCs w:val="24"/>
          <w:lang w:eastAsia="en-IN"/>
        </w:rPr>
        <w:t xml:space="preserve">EXECUTIVE DIRECTOR </w:t>
      </w:r>
    </w:p>
    <w:p w:rsidR="00181104" w:rsidP="00CE5058" w:rsidRDefault="00181104" w14:paraId="3D822F35" w14:textId="77777777">
      <w:pPr>
        <w:shd w:val="clear" w:color="auto" w:fill="FFFFFF"/>
        <w:spacing w:after="0" w:line="240" w:lineRule="auto"/>
        <w:jc w:val="center"/>
        <w:textAlignment w:val="baseline"/>
        <w:rPr>
          <w:rFonts w:ascii="Times New Roman" w:hAnsi="Times New Roman" w:eastAsia="Times New Roman" w:cs="Times New Roman"/>
          <w:b/>
          <w:bCs/>
          <w:color w:val="323130"/>
          <w:sz w:val="24"/>
          <w:szCs w:val="24"/>
          <w:u w:val="single"/>
          <w:lang w:eastAsia="en-IN"/>
        </w:rPr>
      </w:pPr>
    </w:p>
    <w:p w:rsidR="00181104" w:rsidP="00CE5058" w:rsidRDefault="00181104" w14:paraId="7F653F00" w14:textId="77777777">
      <w:pPr>
        <w:shd w:val="clear" w:color="auto" w:fill="FFFFFF"/>
        <w:spacing w:after="0" w:line="240" w:lineRule="auto"/>
        <w:jc w:val="center"/>
        <w:textAlignment w:val="baseline"/>
        <w:rPr>
          <w:rFonts w:ascii="Times New Roman" w:hAnsi="Times New Roman" w:eastAsia="Times New Roman" w:cs="Times New Roman"/>
          <w:b/>
          <w:bCs/>
          <w:color w:val="323130"/>
          <w:sz w:val="24"/>
          <w:szCs w:val="24"/>
          <w:u w:val="single"/>
          <w:lang w:eastAsia="en-IN"/>
        </w:rPr>
      </w:pPr>
    </w:p>
    <w:p w:rsidR="00181104" w:rsidP="00CE5058" w:rsidRDefault="00181104" w14:paraId="2489EB29" w14:textId="77777777">
      <w:pPr>
        <w:shd w:val="clear" w:color="auto" w:fill="FFFFFF"/>
        <w:spacing w:after="0" w:line="240" w:lineRule="auto"/>
        <w:jc w:val="center"/>
        <w:textAlignment w:val="baseline"/>
        <w:rPr>
          <w:rFonts w:ascii="Times New Roman" w:hAnsi="Times New Roman" w:eastAsia="Times New Roman" w:cs="Times New Roman"/>
          <w:b/>
          <w:bCs/>
          <w:color w:val="323130"/>
          <w:sz w:val="24"/>
          <w:szCs w:val="24"/>
          <w:u w:val="single"/>
          <w:lang w:eastAsia="en-IN"/>
        </w:rPr>
      </w:pPr>
    </w:p>
    <w:p w:rsidRPr="00CE5058" w:rsidR="00CE5058" w:rsidP="00CE5058" w:rsidRDefault="00CE5058" w14:paraId="48AC0557" w14:textId="6A2EE812">
      <w:pPr>
        <w:shd w:val="clear" w:color="auto" w:fill="FFFFFF"/>
        <w:spacing w:after="0" w:line="240" w:lineRule="auto"/>
        <w:jc w:val="center"/>
        <w:textAlignment w:val="baseline"/>
        <w:rPr>
          <w:rFonts w:ascii="Times New Roman" w:hAnsi="Times New Roman" w:eastAsia="Times New Roman" w:cs="Times New Roman"/>
          <w:b/>
          <w:bCs/>
          <w:color w:val="323130"/>
          <w:sz w:val="24"/>
          <w:szCs w:val="24"/>
          <w:u w:val="single"/>
          <w:lang w:eastAsia="en-IN"/>
        </w:rPr>
      </w:pPr>
      <w:r w:rsidRPr="00CE5058">
        <w:rPr>
          <w:rFonts w:ascii="Times New Roman" w:hAnsi="Times New Roman" w:eastAsia="Times New Roman" w:cs="Times New Roman"/>
          <w:b/>
          <w:bCs/>
          <w:color w:val="323130"/>
          <w:sz w:val="24"/>
          <w:szCs w:val="24"/>
          <w:u w:val="single"/>
          <w:lang w:eastAsia="en-IN"/>
        </w:rPr>
        <w:t>ANNEXURE</w:t>
      </w:r>
    </w:p>
    <w:p w:rsidR="006C59EB" w:rsidP="00067F54" w:rsidRDefault="006C59EB" w14:paraId="50C0CD02" w14:textId="44985348">
      <w:pPr>
        <w:shd w:val="clear" w:color="auto" w:fill="FFFFFF"/>
        <w:spacing w:after="0" w:line="240" w:lineRule="auto"/>
        <w:textAlignment w:val="baseline"/>
        <w:rPr>
          <w:rFonts w:ascii="Times New Roman" w:hAnsi="Times New Roman" w:eastAsia="Times New Roman" w:cs="Times New Roman"/>
          <w:color w:val="323130"/>
          <w:sz w:val="24"/>
          <w:szCs w:val="24"/>
          <w:lang w:eastAsia="en-IN"/>
        </w:rPr>
      </w:pPr>
    </w:p>
    <w:tbl>
      <w:tblPr>
        <w:tblStyle w:val="TableGrid"/>
        <w:tblW w:w="9625" w:type="dxa"/>
        <w:tblLook w:val="04A0" w:firstRow="1" w:lastRow="0" w:firstColumn="1" w:lastColumn="0" w:noHBand="0" w:noVBand="1"/>
      </w:tblPr>
      <w:tblGrid>
        <w:gridCol w:w="718"/>
        <w:gridCol w:w="3012"/>
        <w:gridCol w:w="3465"/>
        <w:gridCol w:w="2430"/>
      </w:tblGrid>
      <w:tr w:rsidRPr="00CE5058" w:rsidR="00890B72" w:rsidTr="00890B72" w14:paraId="28212EEE" w14:textId="77777777">
        <w:trPr>
          <w:trHeight w:val="815"/>
        </w:trPr>
        <w:tc>
          <w:tcPr>
            <w:tcW w:w="718" w:type="dxa"/>
            <w:vAlign w:val="center"/>
          </w:tcPr>
          <w:p w:rsidRPr="00CE5058" w:rsidR="00890B72" w:rsidP="00CE5058" w:rsidRDefault="00890B72" w14:paraId="156A2617" w14:textId="0498DCA6">
            <w:pPr>
              <w:textAlignment w:val="baseline"/>
              <w:rPr>
                <w:rFonts w:ascii="Times New Roman" w:hAnsi="Times New Roman" w:eastAsia="Times New Roman" w:cs="Times New Roman"/>
                <w:b/>
                <w:bCs/>
                <w:color w:val="323130"/>
                <w:sz w:val="18"/>
                <w:szCs w:val="18"/>
                <w:lang w:eastAsia="en-IN"/>
              </w:rPr>
            </w:pPr>
            <w:r w:rsidRPr="00CE5058">
              <w:rPr>
                <w:rFonts w:ascii="Times New Roman" w:hAnsi="Times New Roman" w:eastAsia="Times New Roman" w:cs="Times New Roman"/>
                <w:b/>
                <w:bCs/>
                <w:color w:val="323130"/>
                <w:sz w:val="18"/>
                <w:szCs w:val="18"/>
                <w:lang w:eastAsia="en-IN"/>
              </w:rPr>
              <w:t>Sr. No.</w:t>
            </w:r>
          </w:p>
        </w:tc>
        <w:tc>
          <w:tcPr>
            <w:tcW w:w="3012" w:type="dxa"/>
            <w:vAlign w:val="center"/>
          </w:tcPr>
          <w:p w:rsidRPr="00CE5058" w:rsidR="00890B72" w:rsidP="00CE5058" w:rsidRDefault="00890B72" w14:paraId="24440897" w14:textId="6581F13F">
            <w:pPr>
              <w:textAlignment w:val="baseline"/>
              <w:rPr>
                <w:rFonts w:ascii="Times New Roman" w:hAnsi="Times New Roman" w:eastAsia="Times New Roman" w:cs="Times New Roman"/>
                <w:b/>
                <w:bCs/>
                <w:color w:val="323130"/>
                <w:sz w:val="18"/>
                <w:szCs w:val="18"/>
                <w:lang w:eastAsia="en-IN"/>
              </w:rPr>
            </w:pPr>
            <w:r w:rsidRPr="00CE5058">
              <w:rPr>
                <w:rFonts w:ascii="Times New Roman" w:hAnsi="Times New Roman" w:eastAsia="Times New Roman" w:cs="Times New Roman"/>
                <w:b/>
                <w:bCs/>
                <w:color w:val="323130"/>
                <w:sz w:val="18"/>
                <w:szCs w:val="18"/>
                <w:lang w:eastAsia="en-IN"/>
              </w:rPr>
              <w:t>Product</w:t>
            </w:r>
          </w:p>
        </w:tc>
        <w:tc>
          <w:tcPr>
            <w:tcW w:w="3465" w:type="dxa"/>
            <w:vAlign w:val="center"/>
          </w:tcPr>
          <w:p w:rsidRPr="00CE5058" w:rsidR="00890B72" w:rsidP="00CE5058" w:rsidRDefault="00890B72" w14:paraId="610A403A" w14:textId="4510EDE8">
            <w:pPr>
              <w:jc w:val="both"/>
              <w:textAlignment w:val="baseline"/>
              <w:rPr>
                <w:rFonts w:ascii="Times New Roman" w:hAnsi="Times New Roman" w:eastAsia="Times New Roman" w:cs="Times New Roman"/>
                <w:b/>
                <w:bCs/>
                <w:color w:val="323130"/>
                <w:sz w:val="18"/>
                <w:szCs w:val="18"/>
                <w:lang w:eastAsia="en-IN"/>
              </w:rPr>
            </w:pPr>
            <w:r w:rsidRPr="00CE5058">
              <w:rPr>
                <w:rFonts w:ascii="Times New Roman" w:hAnsi="Times New Roman" w:eastAsia="Times New Roman" w:cs="Times New Roman"/>
                <w:b/>
                <w:bCs/>
                <w:color w:val="323130"/>
                <w:sz w:val="18"/>
                <w:szCs w:val="18"/>
                <w:lang w:eastAsia="en-IN"/>
              </w:rPr>
              <w:t>Customs Duty revision proposed by the Govt.</w:t>
            </w:r>
          </w:p>
        </w:tc>
        <w:tc>
          <w:tcPr>
            <w:tcW w:w="2430" w:type="dxa"/>
            <w:vAlign w:val="center"/>
          </w:tcPr>
          <w:p w:rsidRPr="00CE5058" w:rsidR="00890B72" w:rsidP="00CE5058" w:rsidRDefault="00890B72" w14:paraId="614ED3D3" w14:textId="61B8F515">
            <w:pPr>
              <w:textAlignment w:val="baseline"/>
              <w:rPr>
                <w:rFonts w:ascii="Times New Roman" w:hAnsi="Times New Roman" w:eastAsia="Times New Roman" w:cs="Times New Roman"/>
                <w:b/>
                <w:bCs/>
                <w:color w:val="323130"/>
                <w:sz w:val="18"/>
                <w:szCs w:val="18"/>
                <w:lang w:eastAsia="en-IN"/>
              </w:rPr>
            </w:pPr>
            <w:r w:rsidRPr="00CE5058">
              <w:rPr>
                <w:rFonts w:ascii="Times New Roman" w:hAnsi="Times New Roman" w:eastAsia="Times New Roman" w:cs="Times New Roman"/>
                <w:b/>
                <w:bCs/>
                <w:color w:val="323130"/>
                <w:sz w:val="18"/>
                <w:szCs w:val="18"/>
                <w:lang w:eastAsia="en-IN"/>
              </w:rPr>
              <w:t>Views/ Inputs with Justification</w:t>
            </w:r>
          </w:p>
        </w:tc>
      </w:tr>
      <w:tr w:rsidRPr="00CE5058" w:rsidR="00040D76" w:rsidTr="007552EE" w14:paraId="0222794A" w14:textId="77777777">
        <w:trPr>
          <w:trHeight w:val="815"/>
        </w:trPr>
        <w:tc>
          <w:tcPr>
            <w:tcW w:w="718" w:type="dxa"/>
            <w:vAlign w:val="center"/>
          </w:tcPr>
          <w:p w:rsidRPr="00CE5058" w:rsidR="00040D76" w:rsidP="00CE5058" w:rsidRDefault="00040D76" w14:paraId="74F8B65D" w14:textId="1B4706FF">
            <w:pPr>
              <w:textAlignment w:val="baseline"/>
              <w:rPr>
                <w:rFonts w:ascii="Times New Roman" w:hAnsi="Times New Roman" w:eastAsia="Times New Roman" w:cs="Times New Roman"/>
                <w:b/>
                <w:bCs/>
                <w:color w:val="323130"/>
                <w:sz w:val="18"/>
                <w:szCs w:val="18"/>
                <w:lang w:eastAsia="en-IN"/>
              </w:rPr>
            </w:pPr>
            <w:r>
              <w:rPr>
                <w:rFonts w:ascii="Times New Roman" w:hAnsi="Times New Roman" w:eastAsia="Times New Roman" w:cs="Times New Roman"/>
                <w:b/>
                <w:bCs/>
                <w:color w:val="323130"/>
                <w:sz w:val="18"/>
                <w:szCs w:val="18"/>
                <w:lang w:eastAsia="en-IN"/>
              </w:rPr>
              <w:t>1</w:t>
            </w:r>
          </w:p>
        </w:tc>
        <w:tc>
          <w:tcPr>
            <w:tcW w:w="8907" w:type="dxa"/>
            <w:gridSpan w:val="3"/>
            <w:vAlign w:val="center"/>
          </w:tcPr>
          <w:p w:rsidR="00040D76" w:rsidP="00040D76" w:rsidRDefault="00040D76" w14:paraId="48815BB0" w14:textId="77777777">
            <w:pPr>
              <w:textAlignment w:val="baseline"/>
              <w:rPr>
                <w:rFonts w:ascii="Times New Roman" w:hAnsi="Times New Roman" w:cs="Times New Roman"/>
                <w:bCs/>
                <w:color w:val="000000" w:themeColor="text1"/>
                <w:sz w:val="18"/>
                <w:szCs w:val="18"/>
              </w:rPr>
            </w:pPr>
            <w:r w:rsidRPr="00CE5058">
              <w:rPr>
                <w:rFonts w:ascii="Times New Roman" w:hAnsi="Times New Roman" w:cs="Times New Roman"/>
                <w:bCs/>
                <w:color w:val="000000" w:themeColor="text1"/>
                <w:sz w:val="18"/>
                <w:szCs w:val="18"/>
              </w:rPr>
              <w:t xml:space="preserve">Discontinuation of separate rates </w:t>
            </w:r>
            <w:r>
              <w:rPr>
                <w:rFonts w:ascii="Times New Roman" w:hAnsi="Times New Roman" w:cs="Times New Roman"/>
                <w:bCs/>
                <w:color w:val="000000" w:themeColor="text1"/>
                <w:sz w:val="18"/>
                <w:szCs w:val="18"/>
              </w:rPr>
              <w:t xml:space="preserve">on </w:t>
            </w:r>
            <w:r w:rsidRPr="00CE5058">
              <w:rPr>
                <w:rFonts w:ascii="Times New Roman" w:hAnsi="Times New Roman" w:cs="Times New Roman"/>
                <w:bCs/>
                <w:color w:val="000000" w:themeColor="text1"/>
                <w:sz w:val="18"/>
                <w:szCs w:val="18"/>
              </w:rPr>
              <w:t>Upholstery fabrics</w:t>
            </w:r>
          </w:p>
          <w:p w:rsidRPr="00CE5058" w:rsidR="00040D76" w:rsidP="00040D76" w:rsidRDefault="00040D76" w14:paraId="033778D0" w14:textId="25A7391E">
            <w:pPr>
              <w:textAlignment w:val="baseline"/>
              <w:rPr>
                <w:rFonts w:ascii="Times New Roman" w:hAnsi="Times New Roman" w:eastAsia="Times New Roman" w:cs="Times New Roman"/>
                <w:b/>
                <w:bCs/>
                <w:color w:val="323130"/>
                <w:sz w:val="18"/>
                <w:szCs w:val="18"/>
                <w:lang w:eastAsia="en-IN"/>
              </w:rPr>
            </w:pPr>
            <w:r>
              <w:rPr>
                <w:rFonts w:ascii="Times New Roman" w:hAnsi="Times New Roman" w:cs="Times New Roman"/>
                <w:b/>
                <w:bCs/>
                <w:color w:val="000000" w:themeColor="text1"/>
              </w:rPr>
              <w:t>[</w:t>
            </w:r>
            <w:r w:rsidRPr="0072796F">
              <w:rPr>
                <w:rFonts w:ascii="Times New Roman" w:hAnsi="Times New Roman" w:cs="Times New Roman"/>
                <w:b/>
                <w:bCs/>
                <w:color w:val="000000" w:themeColor="text1"/>
              </w:rPr>
              <w:t>Notification No</w:t>
            </w:r>
            <w:r>
              <w:rPr>
                <w:rFonts w:ascii="Times New Roman" w:hAnsi="Times New Roman" w:cs="Times New Roman"/>
                <w:b/>
                <w:bCs/>
                <w:color w:val="000000" w:themeColor="text1"/>
              </w:rPr>
              <w:t xml:space="preserve">. 14/2006-Customs </w:t>
            </w:r>
            <w:r w:rsidRPr="0072796F">
              <w:rPr>
                <w:rFonts w:ascii="Times New Roman" w:hAnsi="Times New Roman" w:cs="Times New Roman"/>
                <w:b/>
                <w:bCs/>
                <w:color w:val="000000" w:themeColor="text1"/>
              </w:rPr>
              <w:t xml:space="preserve">dated </w:t>
            </w:r>
            <w:r>
              <w:rPr>
                <w:rFonts w:ascii="Times New Roman" w:hAnsi="Times New Roman" w:cs="Times New Roman"/>
                <w:b/>
                <w:bCs/>
                <w:color w:val="000000" w:themeColor="text1"/>
              </w:rPr>
              <w:t>1</w:t>
            </w:r>
            <w:r w:rsidRPr="0072796F">
              <w:rPr>
                <w:rFonts w:ascii="Times New Roman" w:hAnsi="Times New Roman" w:cs="Times New Roman"/>
                <w:b/>
                <w:bCs/>
                <w:color w:val="000000" w:themeColor="text1"/>
                <w:vertAlign w:val="superscript"/>
              </w:rPr>
              <w:t>st</w:t>
            </w:r>
            <w:r>
              <w:rPr>
                <w:rFonts w:ascii="Times New Roman" w:hAnsi="Times New Roman" w:cs="Times New Roman"/>
                <w:b/>
                <w:bCs/>
                <w:color w:val="000000" w:themeColor="text1"/>
              </w:rPr>
              <w:t xml:space="preserve"> March, 2006]</w:t>
            </w:r>
          </w:p>
        </w:tc>
      </w:tr>
      <w:tr w:rsidRPr="00CE5058" w:rsidR="00890B72" w:rsidTr="00890B72" w14:paraId="7F1A3B1E" w14:textId="77777777">
        <w:trPr>
          <w:trHeight w:val="846"/>
        </w:trPr>
        <w:tc>
          <w:tcPr>
            <w:tcW w:w="718" w:type="dxa"/>
            <w:vAlign w:val="center"/>
          </w:tcPr>
          <w:p w:rsidRPr="00CE5058" w:rsidR="00890B72" w:rsidP="00CE5058" w:rsidRDefault="00040D76" w14:paraId="1C121BCF" w14:textId="58A617D1">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1.a</w:t>
            </w:r>
          </w:p>
        </w:tc>
        <w:tc>
          <w:tcPr>
            <w:tcW w:w="3012" w:type="dxa"/>
            <w:vAlign w:val="center"/>
          </w:tcPr>
          <w:p w:rsidRPr="00CE5058" w:rsidR="00890B72" w:rsidP="00CE5058" w:rsidRDefault="00040D76" w14:paraId="7DC18247" w14:textId="673EF60A">
            <w:pPr>
              <w:textAlignment w:val="baseline"/>
              <w:rPr>
                <w:rFonts w:ascii="Times New Roman" w:hAnsi="Times New Roman" w:eastAsia="Times New Roman" w:cs="Times New Roman"/>
                <w:color w:val="323130"/>
                <w:sz w:val="18"/>
                <w:szCs w:val="18"/>
                <w:lang w:eastAsia="en-IN"/>
              </w:rPr>
            </w:pPr>
            <w:r w:rsidRPr="00CE5058">
              <w:rPr>
                <w:rFonts w:ascii="Times New Roman" w:hAnsi="Times New Roman" w:cs="Times New Roman"/>
                <w:bCs/>
                <w:color w:val="000000" w:themeColor="text1"/>
                <w:sz w:val="18"/>
                <w:szCs w:val="18"/>
              </w:rPr>
              <w:t>Upholstery fabrics</w:t>
            </w:r>
          </w:p>
        </w:tc>
        <w:tc>
          <w:tcPr>
            <w:tcW w:w="3465" w:type="dxa"/>
            <w:vAlign w:val="center"/>
          </w:tcPr>
          <w:p w:rsidRPr="00DA688B" w:rsidR="00890B72" w:rsidP="00DA688B" w:rsidRDefault="00890B72" w14:paraId="27D9B4AB" w14:textId="64A342C1">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DA688B">
              <w:rPr>
                <w:rFonts w:ascii="Times New Roman" w:hAnsi="Times New Roman" w:cs="Times New Roman"/>
                <w:bCs/>
                <w:color w:val="000000" w:themeColor="text1"/>
              </w:rPr>
              <w:t>This notification provides effective rates for certain HSN belonging to textiles sector.</w:t>
            </w:r>
          </w:p>
          <w:p w:rsidRPr="00DA688B" w:rsidR="00890B72" w:rsidP="00DA688B" w:rsidRDefault="00890B72" w14:paraId="65F4DD22" w14:textId="6644E112">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DA688B">
              <w:rPr>
                <w:rFonts w:ascii="Times New Roman" w:hAnsi="Times New Roman" w:cs="Times New Roman"/>
                <w:bCs/>
                <w:color w:val="000000" w:themeColor="text1"/>
              </w:rPr>
              <w:t xml:space="preserve">Separate rates have been prescribed for upholstery fabrics and other than upholstery fabrics which has continued for more than 15 years. These entries have been provided on the recommendation of Ministry of Textile. </w:t>
            </w:r>
          </w:p>
          <w:p w:rsidRPr="00DA688B" w:rsidR="00890B72" w:rsidP="00DA688B" w:rsidRDefault="00890B72" w14:paraId="7DD45975" w14:textId="7B7B4C26">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DA688B">
              <w:rPr>
                <w:rFonts w:ascii="Times New Roman" w:hAnsi="Times New Roman" w:cs="Times New Roman"/>
                <w:bCs/>
                <w:color w:val="000000" w:themeColor="text1"/>
              </w:rPr>
              <w:t xml:space="preserve">In general, all fabrics attract higher rate which are mix of ad valorem and specific rates per unit. Therefore, there may not be any justification for continuing with two sets of rates for upholstery and other than upholstery fabrics. It is to mention that BCD rates were raised significantly in 2018 and 2019. </w:t>
            </w:r>
          </w:p>
          <w:p w:rsidRPr="00DA688B" w:rsidR="00890B72" w:rsidP="00DA688B" w:rsidRDefault="00890B72" w14:paraId="5678E439" w14:textId="045977AF">
            <w:pPr>
              <w:jc w:val="both"/>
              <w:rPr>
                <w:rFonts w:ascii="Times New Roman" w:hAnsi="Times New Roman" w:cs="Times New Roman"/>
                <w:b/>
                <w:color w:val="000000" w:themeColor="text1"/>
              </w:rPr>
            </w:pPr>
            <w:r>
              <w:rPr>
                <w:rFonts w:ascii="Times New Roman" w:hAnsi="Times New Roman" w:cs="Times New Roman"/>
                <w:b/>
                <w:color w:val="000000" w:themeColor="text1"/>
              </w:rPr>
              <w:t>-</w:t>
            </w:r>
            <w:r w:rsidRPr="00DA688B">
              <w:rPr>
                <w:rFonts w:ascii="Times New Roman" w:hAnsi="Times New Roman" w:cs="Times New Roman"/>
                <w:b/>
                <w:color w:val="000000" w:themeColor="text1"/>
              </w:rPr>
              <w:t>Members are requested to provide its inputs as regards discontinuation of separate rates for upholstery fabrics and other than upholstery fabrics, or with adequate justification, for need of continuation in any refined form.</w:t>
            </w:r>
          </w:p>
          <w:p w:rsidRPr="00CE5058" w:rsidR="00890B72" w:rsidP="00DA688B" w:rsidRDefault="00890B72" w14:paraId="03AFD2D6" w14:textId="0F484C91">
            <w:pPr>
              <w:jc w:val="both"/>
              <w:rPr>
                <w:rFonts w:ascii="Times New Roman" w:hAnsi="Times New Roman" w:eastAsia="Times New Roman" w:cs="Times New Roman"/>
                <w:color w:val="323130"/>
                <w:sz w:val="18"/>
                <w:szCs w:val="18"/>
                <w:lang w:eastAsia="en-IN"/>
              </w:rPr>
            </w:pPr>
            <w:r>
              <w:rPr>
                <w:rFonts w:ascii="Times New Roman" w:hAnsi="Times New Roman" w:cs="Times New Roman"/>
                <w:bCs/>
                <w:color w:val="000000" w:themeColor="text1"/>
              </w:rPr>
              <w:t>-</w:t>
            </w:r>
            <w:r w:rsidRPr="00DF7FE5">
              <w:rPr>
                <w:rFonts w:ascii="Times New Roman" w:hAnsi="Times New Roman" w:cs="Times New Roman"/>
                <w:bCs/>
                <w:color w:val="000000" w:themeColor="text1"/>
              </w:rPr>
              <w:t xml:space="preserve">If </w:t>
            </w:r>
            <w:r>
              <w:rPr>
                <w:rFonts w:ascii="Times New Roman" w:hAnsi="Times New Roman" w:cs="Times New Roman"/>
                <w:bCs/>
                <w:color w:val="000000" w:themeColor="text1"/>
              </w:rPr>
              <w:t>Members do</w:t>
            </w:r>
            <w:r w:rsidRPr="00DF7FE5">
              <w:rPr>
                <w:rFonts w:ascii="Times New Roman" w:hAnsi="Times New Roman" w:cs="Times New Roman"/>
                <w:bCs/>
                <w:color w:val="000000" w:themeColor="text1"/>
              </w:rPr>
              <w:t xml:space="preserve"> not have any comments to offer the same may also be indicated.</w:t>
            </w:r>
          </w:p>
        </w:tc>
        <w:tc>
          <w:tcPr>
            <w:tcW w:w="2430" w:type="dxa"/>
            <w:vAlign w:val="center"/>
          </w:tcPr>
          <w:p w:rsidRPr="00CE5058" w:rsidR="00890B72" w:rsidP="00CE5058" w:rsidRDefault="00890B72" w14:paraId="0B3804BB" w14:textId="65EF7E94">
            <w:pPr>
              <w:textAlignment w:val="baseline"/>
              <w:rPr>
                <w:rFonts w:ascii="Times New Roman" w:hAnsi="Times New Roman" w:eastAsia="Times New Roman" w:cs="Times New Roman"/>
                <w:color w:val="323130"/>
                <w:sz w:val="18"/>
                <w:szCs w:val="18"/>
                <w:lang w:eastAsia="en-IN"/>
              </w:rPr>
            </w:pPr>
          </w:p>
        </w:tc>
      </w:tr>
      <w:tr w:rsidRPr="00CE5058" w:rsidR="00040D76" w:rsidTr="00025709" w14:paraId="43A15F14" w14:textId="77777777">
        <w:trPr>
          <w:trHeight w:val="70"/>
        </w:trPr>
        <w:tc>
          <w:tcPr>
            <w:tcW w:w="718" w:type="dxa"/>
            <w:vAlign w:val="center"/>
          </w:tcPr>
          <w:p w:rsidR="00040D76" w:rsidP="00CE5058" w:rsidRDefault="00040D76" w14:paraId="225E167C" w14:textId="60BE0DB1">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w:t>
            </w:r>
          </w:p>
        </w:tc>
        <w:tc>
          <w:tcPr>
            <w:tcW w:w="8907" w:type="dxa"/>
            <w:gridSpan w:val="3"/>
            <w:vAlign w:val="center"/>
          </w:tcPr>
          <w:p w:rsidR="00040D76" w:rsidP="00040D76" w:rsidRDefault="00040D76" w14:paraId="3A3E446B" w14:textId="77777777">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Discontinuation of </w:t>
            </w:r>
            <w:r w:rsidRPr="00DB5362">
              <w:rPr>
                <w:rFonts w:ascii="Times New Roman" w:hAnsi="Times New Roman" w:cs="Times New Roman"/>
                <w:b/>
                <w:bCs/>
                <w:color w:val="000000" w:themeColor="text1"/>
              </w:rPr>
              <w:t xml:space="preserve">Concessional customs duty at the rate of </w:t>
            </w:r>
            <w:r>
              <w:rPr>
                <w:rFonts w:ascii="Times New Roman" w:hAnsi="Times New Roman" w:cs="Times New Roman"/>
                <w:b/>
                <w:bCs/>
                <w:color w:val="000000" w:themeColor="text1"/>
              </w:rPr>
              <w:t>2.</w:t>
            </w:r>
            <w:r w:rsidRPr="00DB5362">
              <w:rPr>
                <w:rFonts w:ascii="Times New Roman" w:hAnsi="Times New Roman" w:cs="Times New Roman"/>
                <w:b/>
                <w:bCs/>
                <w:color w:val="000000" w:themeColor="text1"/>
              </w:rPr>
              <w:t xml:space="preserve">5% </w:t>
            </w:r>
            <w:r w:rsidRPr="00DB5362">
              <w:rPr>
                <w:rFonts w:ascii="Times New Roman" w:hAnsi="Times New Roman" w:cs="Times New Roman"/>
                <w:color w:val="000000" w:themeColor="text1"/>
              </w:rPr>
              <w:t>has been prescribed on following goods</w:t>
            </w:r>
            <w:r>
              <w:rPr>
                <w:rFonts w:ascii="Times New Roman" w:hAnsi="Times New Roman" w:cs="Times New Roman"/>
                <w:color w:val="000000" w:themeColor="text1"/>
              </w:rPr>
              <w:t xml:space="preserve">: </w:t>
            </w:r>
          </w:p>
          <w:p w:rsidRPr="00DB5362" w:rsidR="00040D76" w:rsidP="00040D76" w:rsidRDefault="00040D76" w14:paraId="01D38A47" w14:textId="77777777">
            <w:pPr>
              <w:jc w:val="both"/>
              <w:rPr>
                <w:rFonts w:ascii="Times New Roman" w:hAnsi="Times New Roman" w:cs="Times New Roman"/>
                <w:b/>
                <w:color w:val="000000" w:themeColor="text1"/>
              </w:rPr>
            </w:pPr>
            <w:r w:rsidRPr="00DB5362">
              <w:rPr>
                <w:rFonts w:ascii="Times New Roman" w:hAnsi="Times New Roman" w:cs="Times New Roman"/>
                <w:b/>
                <w:color w:val="000000" w:themeColor="text1"/>
              </w:rPr>
              <w:t>In absence of this exemption</w:t>
            </w:r>
            <w:r>
              <w:rPr>
                <w:rFonts w:ascii="Times New Roman" w:hAnsi="Times New Roman" w:cs="Times New Roman"/>
                <w:b/>
                <w:color w:val="000000" w:themeColor="text1"/>
              </w:rPr>
              <w:t>, customs duty at the rate of 5%</w:t>
            </w:r>
            <w:r w:rsidRPr="00DB5362">
              <w:rPr>
                <w:rFonts w:ascii="Times New Roman" w:hAnsi="Times New Roman" w:cs="Times New Roman"/>
                <w:b/>
                <w:color w:val="000000" w:themeColor="text1"/>
              </w:rPr>
              <w:t xml:space="preserve"> shall apply </w:t>
            </w:r>
          </w:p>
          <w:p w:rsidRPr="00DB5362" w:rsidR="00040D76" w:rsidP="00040D76" w:rsidRDefault="00040D76" w14:paraId="2B6C6B42" w14:textId="77777777">
            <w:pPr>
              <w:jc w:val="both"/>
              <w:rPr>
                <w:rFonts w:ascii="Times New Roman" w:hAnsi="Times New Roman" w:cs="Times New Roman"/>
                <w:b/>
                <w:color w:val="000000" w:themeColor="text1"/>
              </w:rPr>
            </w:pPr>
          </w:p>
          <w:p w:rsidRPr="00DB5362" w:rsidR="00040D76" w:rsidP="00040D76" w:rsidRDefault="00040D76" w14:paraId="795B95EC" w14:textId="77777777">
            <w:pPr>
              <w:jc w:val="both"/>
              <w:rPr>
                <w:rFonts w:ascii="Times New Roman" w:hAnsi="Times New Roman" w:cs="Times New Roman"/>
                <w:color w:val="000000" w:themeColor="text1"/>
              </w:rPr>
            </w:pPr>
            <w:r>
              <w:rPr>
                <w:rFonts w:ascii="Times New Roman" w:hAnsi="Times New Roman" w:cs="Times New Roman"/>
                <w:b/>
                <w:color w:val="000000" w:themeColor="text1"/>
              </w:rPr>
              <w:t>[S.No. 320</w:t>
            </w:r>
            <w:r w:rsidRPr="00DB5362">
              <w:rPr>
                <w:rFonts w:ascii="Times New Roman" w:hAnsi="Times New Roman" w:cs="Times New Roman"/>
                <w:b/>
                <w:color w:val="000000" w:themeColor="text1"/>
              </w:rPr>
              <w:t xml:space="preserve"> of notification No. 50/2017-Customs dated 30.6.2017]</w:t>
            </w:r>
          </w:p>
          <w:p w:rsidRPr="00CE5058" w:rsidR="00040D76" w:rsidP="00CE5058" w:rsidRDefault="00040D76" w14:paraId="7B6DF01C" w14:textId="77777777">
            <w:pPr>
              <w:textAlignment w:val="baseline"/>
              <w:rPr>
                <w:rFonts w:ascii="Times New Roman" w:hAnsi="Times New Roman" w:eastAsia="Times New Roman" w:cs="Times New Roman"/>
                <w:color w:val="323130"/>
                <w:sz w:val="18"/>
                <w:szCs w:val="18"/>
                <w:lang w:eastAsia="en-IN"/>
              </w:rPr>
            </w:pPr>
          </w:p>
        </w:tc>
      </w:tr>
      <w:tr w:rsidRPr="00CE5058" w:rsidR="00040D76" w:rsidTr="00F0147E" w14:paraId="4C37E943" w14:textId="77777777">
        <w:trPr>
          <w:trHeight w:val="650"/>
        </w:trPr>
        <w:tc>
          <w:tcPr>
            <w:tcW w:w="718" w:type="dxa"/>
            <w:vAlign w:val="center"/>
          </w:tcPr>
          <w:p w:rsidRPr="00CE5058" w:rsidR="00040D76" w:rsidP="00CE5058" w:rsidRDefault="00040D76" w14:paraId="16091D13" w14:textId="7BC89C4D">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2.a</w:t>
            </w:r>
          </w:p>
        </w:tc>
        <w:tc>
          <w:tcPr>
            <w:tcW w:w="3012" w:type="dxa"/>
            <w:vAlign w:val="center"/>
          </w:tcPr>
          <w:p w:rsidRPr="00CE5058" w:rsidR="00040D76" w:rsidP="00CE5058" w:rsidRDefault="00040D76" w14:paraId="17922E18" w14:textId="77777777">
            <w:pPr>
              <w:rPr>
                <w:rFonts w:ascii="Times New Roman" w:hAnsi="Times New Roman" w:cs="Times New Roman"/>
                <w:bCs/>
                <w:i/>
                <w:iCs/>
                <w:color w:val="000000" w:themeColor="text1"/>
                <w:sz w:val="18"/>
                <w:szCs w:val="18"/>
              </w:rPr>
            </w:pPr>
            <w:r w:rsidRPr="00CE5058">
              <w:rPr>
                <w:rFonts w:ascii="Times New Roman" w:hAnsi="Times New Roman" w:cs="Times New Roman"/>
                <w:bCs/>
                <w:i/>
                <w:iCs/>
                <w:color w:val="000000" w:themeColor="text1"/>
                <w:sz w:val="18"/>
                <w:szCs w:val="18"/>
              </w:rPr>
              <w:t>Nylon 66 filament (54021990)</w:t>
            </w:r>
          </w:p>
          <w:p w:rsidRPr="00CE5058" w:rsidR="00040D76" w:rsidP="00CE5058" w:rsidRDefault="00040D76" w14:paraId="76AD3106" w14:textId="77777777">
            <w:pPr>
              <w:textAlignment w:val="baseline"/>
              <w:rPr>
                <w:rFonts w:ascii="Times New Roman" w:hAnsi="Times New Roman" w:cs="Times New Roman"/>
                <w:bCs/>
                <w:color w:val="000000" w:themeColor="text1"/>
                <w:sz w:val="18"/>
                <w:szCs w:val="18"/>
              </w:rPr>
            </w:pPr>
          </w:p>
        </w:tc>
        <w:tc>
          <w:tcPr>
            <w:tcW w:w="3465" w:type="dxa"/>
            <w:vMerge w:val="restart"/>
            <w:vAlign w:val="center"/>
          </w:tcPr>
          <w:p w:rsidRPr="00890B72" w:rsidR="00040D76" w:rsidP="00890B72" w:rsidRDefault="00040D76" w14:paraId="5BCEEADC" w14:textId="08EBC57C">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Cs/>
                <w:color w:val="000000" w:themeColor="text1"/>
              </w:rPr>
              <w:t xml:space="preserve">This exemption was first given in Budget 2016-17 on the recommendation of Ministry of Textiles. </w:t>
            </w:r>
          </w:p>
          <w:p w:rsidRPr="00890B72" w:rsidR="00040D76" w:rsidP="00890B72" w:rsidRDefault="00040D76" w14:paraId="2C14D64F" w14:textId="1E03090C">
            <w:pPr>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w:t>
            </w:r>
            <w:r w:rsidRPr="00890B72">
              <w:rPr>
                <w:rFonts w:ascii="Times New Roman" w:hAnsi="Times New Roman" w:cs="Times New Roman"/>
                <w:bCs/>
                <w:color w:val="000000" w:themeColor="text1"/>
              </w:rPr>
              <w:t>Exemption has continued for more than 5 years, and the imports under this S.No. adversely impacts domestic supplier of such materials and also hampers creation of domestic capacity.</w:t>
            </w:r>
          </w:p>
          <w:p w:rsidRPr="00890B72" w:rsidR="00040D76" w:rsidP="00890B72" w:rsidRDefault="00040D76" w14:paraId="366E6D1E" w14:textId="2A441A2C">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Cs/>
                <w:color w:val="000000" w:themeColor="text1"/>
              </w:rPr>
              <w:t xml:space="preserve">Since the rates on Nylon and other fiber chain have been rationalized and made uniform at 5% in Union Budget 2021-22. However, the goods mentioned in this entry are exception to the general rate of 5% on fibre and yarn. </w:t>
            </w:r>
          </w:p>
          <w:p w:rsidRPr="00890B72" w:rsidR="00040D76" w:rsidP="00890B72" w:rsidRDefault="00040D76" w14:paraId="455CD843" w14:textId="262C24F6">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Cs/>
                <w:color w:val="000000" w:themeColor="text1"/>
              </w:rPr>
              <w:t>Import volumes are about Rs272 crore a year</w:t>
            </w:r>
          </w:p>
          <w:p w:rsidRPr="00890B72" w:rsidR="00040D76" w:rsidP="00890B72" w:rsidRDefault="00040D76" w14:paraId="15E15D4E" w14:textId="7D7D9C92">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
                <w:color w:val="000000" w:themeColor="text1"/>
              </w:rPr>
              <w:t>Members are requested to provide its inputs as regards discontinuation of concessions on these fabric and yarn. This would rationalize the rate structure and would help in reducing distortions.</w:t>
            </w:r>
            <w:r w:rsidRPr="00890B72">
              <w:rPr>
                <w:rFonts w:ascii="Times New Roman" w:hAnsi="Times New Roman" w:cs="Times New Roman"/>
                <w:bCs/>
                <w:color w:val="000000" w:themeColor="text1"/>
              </w:rPr>
              <w:t xml:space="preserve">  </w:t>
            </w:r>
          </w:p>
          <w:p w:rsidR="00040D76" w:rsidP="00890B72" w:rsidRDefault="00040D76" w14:paraId="6D3EAC30" w14:textId="4AED8517">
            <w:pPr>
              <w:jc w:val="both"/>
              <w:textAlignment w:val="baseline"/>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DF7FE5">
              <w:rPr>
                <w:rFonts w:ascii="Times New Roman" w:hAnsi="Times New Roman" w:cs="Times New Roman"/>
                <w:bCs/>
                <w:color w:val="000000" w:themeColor="text1"/>
              </w:rPr>
              <w:t xml:space="preserve">If </w:t>
            </w:r>
            <w:r>
              <w:rPr>
                <w:rFonts w:ascii="Times New Roman" w:hAnsi="Times New Roman" w:cs="Times New Roman"/>
                <w:bCs/>
                <w:color w:val="000000" w:themeColor="text1"/>
              </w:rPr>
              <w:t>Members do</w:t>
            </w:r>
            <w:r w:rsidRPr="00DF7FE5">
              <w:rPr>
                <w:rFonts w:ascii="Times New Roman" w:hAnsi="Times New Roman" w:cs="Times New Roman"/>
                <w:bCs/>
                <w:color w:val="000000" w:themeColor="text1"/>
              </w:rPr>
              <w:t xml:space="preserve"> not have any comments to offer the same may also be indicated.</w:t>
            </w:r>
          </w:p>
        </w:tc>
        <w:tc>
          <w:tcPr>
            <w:tcW w:w="2430" w:type="dxa"/>
            <w:vAlign w:val="center"/>
          </w:tcPr>
          <w:p w:rsidRPr="00CE5058" w:rsidR="00040D76" w:rsidP="00CE5058" w:rsidRDefault="00040D76" w14:paraId="186094C4" w14:textId="77777777">
            <w:pPr>
              <w:textAlignment w:val="baseline"/>
              <w:rPr>
                <w:rFonts w:ascii="Times New Roman" w:hAnsi="Times New Roman" w:eastAsia="Times New Roman" w:cs="Times New Roman"/>
                <w:color w:val="323130"/>
                <w:sz w:val="18"/>
                <w:szCs w:val="18"/>
                <w:lang w:eastAsia="en-IN"/>
              </w:rPr>
            </w:pPr>
          </w:p>
        </w:tc>
      </w:tr>
      <w:tr w:rsidRPr="00CE5058" w:rsidR="00890B72" w:rsidTr="00890B72" w14:paraId="434A5EBB" w14:textId="77777777">
        <w:trPr>
          <w:trHeight w:val="141"/>
        </w:trPr>
        <w:tc>
          <w:tcPr>
            <w:tcW w:w="718" w:type="dxa"/>
            <w:vAlign w:val="center"/>
          </w:tcPr>
          <w:p w:rsidRPr="00CE5058" w:rsidR="00890B72" w:rsidP="00CE5058" w:rsidRDefault="00040D76" w14:paraId="204CDB02" w14:textId="45BB1E72">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2.b</w:t>
            </w:r>
          </w:p>
        </w:tc>
        <w:tc>
          <w:tcPr>
            <w:tcW w:w="3012" w:type="dxa"/>
            <w:vAlign w:val="center"/>
          </w:tcPr>
          <w:p w:rsidRPr="00CE5058" w:rsidR="00890B72" w:rsidP="00CE5058" w:rsidRDefault="00890B72" w14:paraId="3F7A97BF" w14:textId="532D4BBC">
            <w:pPr>
              <w:rPr>
                <w:rFonts w:ascii="Times New Roman" w:hAnsi="Times New Roman" w:eastAsia="Times New Roman" w:cs="Times New Roman"/>
                <w:color w:val="323130"/>
                <w:sz w:val="18"/>
                <w:szCs w:val="18"/>
                <w:lang w:eastAsia="en-IN"/>
              </w:rPr>
            </w:pPr>
            <w:r w:rsidRPr="00CE5058">
              <w:rPr>
                <w:rFonts w:ascii="Times New Roman" w:hAnsi="Times New Roman" w:cs="Times New Roman"/>
                <w:bCs/>
                <w:i/>
                <w:iCs/>
                <w:color w:val="000000" w:themeColor="text1"/>
                <w:sz w:val="18"/>
                <w:szCs w:val="18"/>
              </w:rPr>
              <w:t>Polyester yarn-Anti Static Filament (54025200)</w:t>
            </w:r>
          </w:p>
        </w:tc>
        <w:tc>
          <w:tcPr>
            <w:tcW w:w="3465" w:type="dxa"/>
            <w:vMerge/>
            <w:vAlign w:val="center"/>
          </w:tcPr>
          <w:p w:rsidRPr="00CE5058" w:rsidR="00890B72" w:rsidP="00CE5058" w:rsidRDefault="00890B72" w14:paraId="5D1C40D1" w14:textId="77777777">
            <w:pPr>
              <w:jc w:val="both"/>
              <w:textAlignment w:val="baseline"/>
              <w:rPr>
                <w:rFonts w:ascii="Times New Roman" w:hAnsi="Times New Roman" w:eastAsia="Times New Roman" w:cs="Times New Roman"/>
                <w:color w:val="323130"/>
                <w:sz w:val="18"/>
                <w:szCs w:val="18"/>
                <w:lang w:eastAsia="en-IN"/>
              </w:rPr>
            </w:pPr>
          </w:p>
        </w:tc>
        <w:tc>
          <w:tcPr>
            <w:tcW w:w="2430" w:type="dxa"/>
            <w:vAlign w:val="center"/>
          </w:tcPr>
          <w:p w:rsidRPr="00CE5058" w:rsidR="00890B72" w:rsidP="00CE5058" w:rsidRDefault="00890B72" w14:paraId="1FEF883D" w14:textId="79ABDD52">
            <w:pPr>
              <w:textAlignment w:val="baseline"/>
              <w:rPr>
                <w:rFonts w:ascii="Times New Roman" w:hAnsi="Times New Roman" w:eastAsia="Times New Roman" w:cs="Times New Roman"/>
                <w:color w:val="323130"/>
                <w:sz w:val="18"/>
                <w:szCs w:val="18"/>
                <w:lang w:eastAsia="en-IN"/>
              </w:rPr>
            </w:pPr>
          </w:p>
        </w:tc>
      </w:tr>
      <w:tr w:rsidRPr="00CE5058" w:rsidR="00890B72" w:rsidTr="00890B72" w14:paraId="31650915" w14:textId="77777777">
        <w:trPr>
          <w:trHeight w:val="1240"/>
        </w:trPr>
        <w:tc>
          <w:tcPr>
            <w:tcW w:w="718" w:type="dxa"/>
            <w:vAlign w:val="center"/>
          </w:tcPr>
          <w:p w:rsidRPr="00CE5058" w:rsidR="00890B72" w:rsidP="00CE5058" w:rsidRDefault="00040D76" w14:paraId="17210C38" w14:textId="2B61A8BB">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lastRenderedPageBreak/>
              <w:t>2.c</w:t>
            </w:r>
          </w:p>
        </w:tc>
        <w:tc>
          <w:tcPr>
            <w:tcW w:w="3012" w:type="dxa"/>
            <w:vAlign w:val="center"/>
          </w:tcPr>
          <w:p w:rsidRPr="00CE5058" w:rsidR="00890B72" w:rsidP="00CE5058" w:rsidRDefault="00890B72" w14:paraId="69DE837A" w14:textId="06298516">
            <w:pPr>
              <w:rPr>
                <w:rFonts w:ascii="Times New Roman" w:hAnsi="Times New Roman" w:eastAsia="Times New Roman" w:cs="Times New Roman"/>
                <w:color w:val="323130"/>
                <w:sz w:val="18"/>
                <w:szCs w:val="18"/>
                <w:lang w:eastAsia="en-IN"/>
              </w:rPr>
            </w:pPr>
            <w:r w:rsidRPr="00CE5058">
              <w:rPr>
                <w:rFonts w:ascii="Times New Roman" w:hAnsi="Times New Roman" w:cs="Times New Roman"/>
                <w:bCs/>
                <w:i/>
                <w:iCs/>
                <w:color w:val="000000" w:themeColor="text1"/>
                <w:sz w:val="18"/>
                <w:szCs w:val="18"/>
                <w:lang w:val="fr-BE"/>
              </w:rPr>
              <w:t>Aramid Flame Retardant Fibre (55031100); Para- aramid Fibre (55031100)</w:t>
            </w:r>
          </w:p>
        </w:tc>
        <w:tc>
          <w:tcPr>
            <w:tcW w:w="3465" w:type="dxa"/>
            <w:vMerge/>
            <w:vAlign w:val="center"/>
          </w:tcPr>
          <w:p w:rsidRPr="00CE5058" w:rsidR="00890B72" w:rsidP="00CE5058" w:rsidRDefault="00890B72" w14:paraId="1866D5EF" w14:textId="77777777">
            <w:pPr>
              <w:jc w:val="both"/>
              <w:textAlignment w:val="baseline"/>
              <w:rPr>
                <w:rFonts w:ascii="Times New Roman" w:hAnsi="Times New Roman" w:eastAsia="Times New Roman" w:cs="Times New Roman"/>
                <w:color w:val="323130"/>
                <w:sz w:val="18"/>
                <w:szCs w:val="18"/>
                <w:lang w:eastAsia="en-IN"/>
              </w:rPr>
            </w:pPr>
          </w:p>
        </w:tc>
        <w:tc>
          <w:tcPr>
            <w:tcW w:w="2430" w:type="dxa"/>
            <w:vAlign w:val="center"/>
          </w:tcPr>
          <w:p w:rsidRPr="00CE5058" w:rsidR="00890B72" w:rsidP="00CE5058" w:rsidRDefault="00890B72" w14:paraId="3C29F9E8" w14:textId="003B18A5">
            <w:pPr>
              <w:textAlignment w:val="baseline"/>
              <w:rPr>
                <w:rFonts w:ascii="Times New Roman" w:hAnsi="Times New Roman" w:eastAsia="Times New Roman" w:cs="Times New Roman"/>
                <w:color w:val="323130"/>
                <w:sz w:val="18"/>
                <w:szCs w:val="18"/>
                <w:lang w:eastAsia="en-IN"/>
              </w:rPr>
            </w:pPr>
          </w:p>
        </w:tc>
      </w:tr>
      <w:tr w:rsidRPr="00CE5058" w:rsidR="00890B72" w:rsidTr="00890B72" w14:paraId="4A84673E" w14:textId="77777777">
        <w:trPr>
          <w:trHeight w:val="423"/>
        </w:trPr>
        <w:tc>
          <w:tcPr>
            <w:tcW w:w="718" w:type="dxa"/>
            <w:vAlign w:val="center"/>
          </w:tcPr>
          <w:p w:rsidRPr="00CE5058" w:rsidR="00890B72" w:rsidP="00CE5058" w:rsidRDefault="00040D76" w14:paraId="0C1A2F44" w14:textId="06BEF78D">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2.d</w:t>
            </w:r>
          </w:p>
        </w:tc>
        <w:tc>
          <w:tcPr>
            <w:tcW w:w="3012" w:type="dxa"/>
            <w:vAlign w:val="center"/>
          </w:tcPr>
          <w:p w:rsidRPr="00CE5058" w:rsidR="00890B72" w:rsidP="00CE5058" w:rsidRDefault="00890B72" w14:paraId="639405DD" w14:textId="0BBF503B">
            <w:pPr>
              <w:rPr>
                <w:rFonts w:ascii="Times New Roman" w:hAnsi="Times New Roman" w:eastAsia="Times New Roman" w:cs="Times New Roman"/>
                <w:color w:val="323130"/>
                <w:sz w:val="18"/>
                <w:szCs w:val="18"/>
                <w:lang w:eastAsia="en-IN"/>
              </w:rPr>
            </w:pPr>
            <w:r w:rsidRPr="00CE5058">
              <w:rPr>
                <w:rFonts w:ascii="Times New Roman" w:hAnsi="Times New Roman" w:cs="Times New Roman"/>
                <w:bCs/>
                <w:i/>
                <w:iCs/>
                <w:color w:val="000000" w:themeColor="text1"/>
                <w:sz w:val="18"/>
                <w:szCs w:val="18"/>
                <w:lang w:val="fr-BE"/>
              </w:rPr>
              <w:t>Nylon Staple Fibre (55031900)</w:t>
            </w:r>
          </w:p>
        </w:tc>
        <w:tc>
          <w:tcPr>
            <w:tcW w:w="3465" w:type="dxa"/>
            <w:vMerge/>
            <w:vAlign w:val="center"/>
          </w:tcPr>
          <w:p w:rsidRPr="00CE5058" w:rsidR="00890B72" w:rsidP="00CE5058" w:rsidRDefault="00890B72" w14:paraId="40B1D809" w14:textId="77777777">
            <w:pPr>
              <w:jc w:val="both"/>
              <w:textAlignment w:val="baseline"/>
              <w:rPr>
                <w:rFonts w:ascii="Times New Roman" w:hAnsi="Times New Roman" w:eastAsia="Times New Roman" w:cs="Times New Roman"/>
                <w:color w:val="323130"/>
                <w:sz w:val="18"/>
                <w:szCs w:val="18"/>
                <w:lang w:eastAsia="en-IN"/>
              </w:rPr>
            </w:pPr>
          </w:p>
        </w:tc>
        <w:tc>
          <w:tcPr>
            <w:tcW w:w="2430" w:type="dxa"/>
            <w:vAlign w:val="center"/>
          </w:tcPr>
          <w:p w:rsidRPr="00CE5058" w:rsidR="00890B72" w:rsidP="00CE5058" w:rsidRDefault="00890B72" w14:paraId="01B9A891" w14:textId="3BB0FAAD">
            <w:pPr>
              <w:textAlignment w:val="baseline"/>
              <w:rPr>
                <w:rFonts w:ascii="Times New Roman" w:hAnsi="Times New Roman" w:eastAsia="Times New Roman" w:cs="Times New Roman"/>
                <w:color w:val="323130"/>
                <w:sz w:val="18"/>
                <w:szCs w:val="18"/>
                <w:lang w:eastAsia="en-IN"/>
              </w:rPr>
            </w:pPr>
          </w:p>
        </w:tc>
      </w:tr>
      <w:tr w:rsidRPr="00CE5058" w:rsidR="00890B72" w:rsidTr="00890B72" w14:paraId="034A270F" w14:textId="77777777">
        <w:trPr>
          <w:trHeight w:val="815"/>
        </w:trPr>
        <w:tc>
          <w:tcPr>
            <w:tcW w:w="718" w:type="dxa"/>
            <w:vAlign w:val="center"/>
          </w:tcPr>
          <w:p w:rsidRPr="00CE5058" w:rsidR="00890B72" w:rsidP="00CE5058" w:rsidRDefault="00040D76" w14:paraId="54798194" w14:textId="0D1AB8DE">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2.e</w:t>
            </w:r>
          </w:p>
        </w:tc>
        <w:tc>
          <w:tcPr>
            <w:tcW w:w="3012" w:type="dxa"/>
            <w:vAlign w:val="center"/>
          </w:tcPr>
          <w:p w:rsidRPr="00CE5058" w:rsidR="00890B72" w:rsidP="00CE5058" w:rsidRDefault="00890B72" w14:paraId="546CE341" w14:textId="45758E3F">
            <w:pPr>
              <w:rPr>
                <w:rFonts w:ascii="Times New Roman" w:hAnsi="Times New Roman" w:eastAsia="Times New Roman" w:cs="Times New Roman"/>
                <w:color w:val="323130"/>
                <w:sz w:val="18"/>
                <w:szCs w:val="18"/>
                <w:lang w:eastAsia="en-IN"/>
              </w:rPr>
            </w:pPr>
            <w:r w:rsidRPr="00CE5058">
              <w:rPr>
                <w:rFonts w:ascii="Times New Roman" w:hAnsi="Times New Roman" w:cs="Times New Roman"/>
                <w:bCs/>
                <w:i/>
                <w:iCs/>
                <w:color w:val="000000" w:themeColor="text1"/>
                <w:sz w:val="18"/>
                <w:szCs w:val="18"/>
                <w:lang w:val="fr-BE"/>
              </w:rPr>
              <w:t>Nylon Anti-Static Staple fibre (55031900)</w:t>
            </w:r>
          </w:p>
        </w:tc>
        <w:tc>
          <w:tcPr>
            <w:tcW w:w="3465" w:type="dxa"/>
            <w:vMerge/>
            <w:vAlign w:val="center"/>
          </w:tcPr>
          <w:p w:rsidRPr="00CE5058" w:rsidR="00890B72" w:rsidP="00CE5058" w:rsidRDefault="00890B72" w14:paraId="7057224E" w14:textId="77777777">
            <w:pPr>
              <w:jc w:val="both"/>
              <w:textAlignment w:val="baseline"/>
              <w:rPr>
                <w:rFonts w:ascii="Times New Roman" w:hAnsi="Times New Roman" w:eastAsia="Times New Roman" w:cs="Times New Roman"/>
                <w:color w:val="323130"/>
                <w:sz w:val="18"/>
                <w:szCs w:val="18"/>
                <w:lang w:eastAsia="en-IN"/>
              </w:rPr>
            </w:pPr>
          </w:p>
        </w:tc>
        <w:tc>
          <w:tcPr>
            <w:tcW w:w="2430" w:type="dxa"/>
            <w:vAlign w:val="center"/>
          </w:tcPr>
          <w:p w:rsidRPr="00CE5058" w:rsidR="00890B72" w:rsidP="00CE5058" w:rsidRDefault="00890B72" w14:paraId="59CC078A" w14:textId="45C5AE02">
            <w:pPr>
              <w:textAlignment w:val="baseline"/>
              <w:rPr>
                <w:rFonts w:ascii="Times New Roman" w:hAnsi="Times New Roman" w:eastAsia="Times New Roman" w:cs="Times New Roman"/>
                <w:color w:val="323130"/>
                <w:sz w:val="18"/>
                <w:szCs w:val="18"/>
                <w:lang w:eastAsia="en-IN"/>
              </w:rPr>
            </w:pPr>
          </w:p>
        </w:tc>
      </w:tr>
      <w:tr w:rsidRPr="00CE5058" w:rsidR="00890B72" w:rsidTr="00890B72" w14:paraId="769B68E2" w14:textId="77777777">
        <w:trPr>
          <w:trHeight w:val="391"/>
        </w:trPr>
        <w:tc>
          <w:tcPr>
            <w:tcW w:w="718" w:type="dxa"/>
            <w:vAlign w:val="center"/>
          </w:tcPr>
          <w:p w:rsidRPr="00CE5058" w:rsidR="00890B72" w:rsidP="00CE5058" w:rsidRDefault="00040D76" w14:paraId="4EC90978" w14:textId="19251046">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2.f</w:t>
            </w:r>
          </w:p>
        </w:tc>
        <w:tc>
          <w:tcPr>
            <w:tcW w:w="3012" w:type="dxa"/>
            <w:vAlign w:val="center"/>
          </w:tcPr>
          <w:p w:rsidRPr="00CE5058" w:rsidR="00890B72" w:rsidP="00CE5058" w:rsidRDefault="00890B72" w14:paraId="117D2215" w14:textId="49DEE42C">
            <w:pPr>
              <w:rPr>
                <w:rFonts w:ascii="Times New Roman" w:hAnsi="Times New Roman" w:eastAsia="Times New Roman" w:cs="Times New Roman"/>
                <w:color w:val="323130"/>
                <w:sz w:val="18"/>
                <w:szCs w:val="18"/>
                <w:lang w:eastAsia="en-IN"/>
              </w:rPr>
            </w:pPr>
            <w:r w:rsidRPr="00CE5058">
              <w:rPr>
                <w:rFonts w:ascii="Times New Roman" w:hAnsi="Times New Roman" w:cs="Times New Roman"/>
                <w:bCs/>
                <w:i/>
                <w:iCs/>
                <w:color w:val="000000" w:themeColor="text1"/>
                <w:sz w:val="18"/>
                <w:szCs w:val="18"/>
              </w:rPr>
              <w:t>Modacrylic fibre (55033000)</w:t>
            </w:r>
          </w:p>
        </w:tc>
        <w:tc>
          <w:tcPr>
            <w:tcW w:w="3465" w:type="dxa"/>
            <w:vMerge/>
            <w:vAlign w:val="center"/>
          </w:tcPr>
          <w:p w:rsidRPr="00CE5058" w:rsidR="00890B72" w:rsidP="00CE5058" w:rsidRDefault="00890B72" w14:paraId="08912FD0" w14:textId="77777777">
            <w:pPr>
              <w:jc w:val="both"/>
              <w:textAlignment w:val="baseline"/>
              <w:rPr>
                <w:rFonts w:ascii="Times New Roman" w:hAnsi="Times New Roman" w:eastAsia="Times New Roman" w:cs="Times New Roman"/>
                <w:color w:val="323130"/>
                <w:sz w:val="18"/>
                <w:szCs w:val="18"/>
                <w:lang w:eastAsia="en-IN"/>
              </w:rPr>
            </w:pPr>
          </w:p>
        </w:tc>
        <w:tc>
          <w:tcPr>
            <w:tcW w:w="2430" w:type="dxa"/>
            <w:vAlign w:val="center"/>
          </w:tcPr>
          <w:p w:rsidRPr="00CE5058" w:rsidR="00890B72" w:rsidP="00CE5058" w:rsidRDefault="00890B72" w14:paraId="44E3EA2C" w14:textId="6C281024">
            <w:pPr>
              <w:textAlignment w:val="baseline"/>
              <w:rPr>
                <w:rFonts w:ascii="Times New Roman" w:hAnsi="Times New Roman" w:eastAsia="Times New Roman" w:cs="Times New Roman"/>
                <w:color w:val="323130"/>
                <w:sz w:val="18"/>
                <w:szCs w:val="18"/>
                <w:lang w:eastAsia="en-IN"/>
              </w:rPr>
            </w:pPr>
          </w:p>
        </w:tc>
      </w:tr>
      <w:tr w:rsidRPr="00CE5058" w:rsidR="00890B72" w:rsidTr="00040D76" w14:paraId="4A36FA26" w14:textId="77777777">
        <w:trPr>
          <w:trHeight w:val="2465"/>
        </w:trPr>
        <w:tc>
          <w:tcPr>
            <w:tcW w:w="718" w:type="dxa"/>
            <w:vAlign w:val="center"/>
          </w:tcPr>
          <w:p w:rsidRPr="00CE5058" w:rsidR="00890B72" w:rsidP="00CE5058" w:rsidRDefault="00040D76" w14:paraId="0AD5A3ED" w14:textId="7149178F">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2.g</w:t>
            </w:r>
          </w:p>
        </w:tc>
        <w:tc>
          <w:tcPr>
            <w:tcW w:w="3012" w:type="dxa"/>
            <w:vAlign w:val="center"/>
          </w:tcPr>
          <w:p w:rsidRPr="00CE5058" w:rsidR="00890B72" w:rsidP="00CE5058" w:rsidRDefault="00890B72" w14:paraId="40FE7983" w14:textId="784A953E">
            <w:pPr>
              <w:rPr>
                <w:rFonts w:ascii="Times New Roman" w:hAnsi="Times New Roman" w:cs="Times New Roman"/>
                <w:bCs/>
                <w:i/>
                <w:iCs/>
                <w:color w:val="000000" w:themeColor="text1"/>
                <w:sz w:val="18"/>
                <w:szCs w:val="18"/>
              </w:rPr>
            </w:pPr>
            <w:r w:rsidRPr="00890B72">
              <w:rPr>
                <w:rFonts w:ascii="Times New Roman" w:hAnsi="Times New Roman" w:cs="Times New Roman"/>
                <w:bCs/>
                <w:i/>
                <w:iCs/>
                <w:color w:val="000000" w:themeColor="text1"/>
                <w:sz w:val="18"/>
                <w:szCs w:val="18"/>
              </w:rPr>
              <w:t>Flame Retardant Viscose Rayon Fibre (5504 1000)</w:t>
            </w:r>
          </w:p>
        </w:tc>
        <w:tc>
          <w:tcPr>
            <w:tcW w:w="3465" w:type="dxa"/>
            <w:vMerge/>
            <w:vAlign w:val="center"/>
          </w:tcPr>
          <w:p w:rsidRPr="00CE5058" w:rsidR="00890B72" w:rsidP="00CE5058" w:rsidRDefault="00890B72" w14:paraId="7D887C30" w14:textId="77777777">
            <w:pPr>
              <w:jc w:val="both"/>
              <w:textAlignment w:val="baseline"/>
              <w:rPr>
                <w:rFonts w:ascii="Times New Roman" w:hAnsi="Times New Roman" w:eastAsia="Times New Roman" w:cs="Times New Roman"/>
                <w:color w:val="323130"/>
                <w:sz w:val="18"/>
                <w:szCs w:val="18"/>
                <w:lang w:eastAsia="en-IN"/>
              </w:rPr>
            </w:pPr>
          </w:p>
        </w:tc>
        <w:tc>
          <w:tcPr>
            <w:tcW w:w="2430" w:type="dxa"/>
            <w:vAlign w:val="center"/>
          </w:tcPr>
          <w:p w:rsidRPr="00CE5058" w:rsidR="00890B72" w:rsidP="00CE5058" w:rsidRDefault="00890B72" w14:paraId="78114953" w14:textId="77777777">
            <w:pPr>
              <w:textAlignment w:val="baseline"/>
              <w:rPr>
                <w:rFonts w:ascii="Times New Roman" w:hAnsi="Times New Roman" w:eastAsia="Times New Roman" w:cs="Times New Roman"/>
                <w:color w:val="323130"/>
                <w:sz w:val="18"/>
                <w:szCs w:val="18"/>
                <w:lang w:eastAsia="en-IN"/>
              </w:rPr>
            </w:pPr>
          </w:p>
        </w:tc>
      </w:tr>
      <w:tr w:rsidRPr="00CE5058" w:rsidR="00040D76" w:rsidTr="009A2FAE" w14:paraId="7E4A9EA9" w14:textId="77777777">
        <w:trPr>
          <w:trHeight w:val="391"/>
        </w:trPr>
        <w:tc>
          <w:tcPr>
            <w:tcW w:w="718" w:type="dxa"/>
            <w:vAlign w:val="center"/>
          </w:tcPr>
          <w:p w:rsidRPr="00CE5058" w:rsidR="00040D76" w:rsidP="00CE5058" w:rsidRDefault="00040D76" w14:paraId="656FE882" w14:textId="728FFA23">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3</w:t>
            </w:r>
          </w:p>
        </w:tc>
        <w:tc>
          <w:tcPr>
            <w:tcW w:w="8907" w:type="dxa"/>
            <w:gridSpan w:val="3"/>
            <w:vAlign w:val="center"/>
          </w:tcPr>
          <w:p w:rsidRPr="00DB5362" w:rsidR="00040D76" w:rsidP="00040D76" w:rsidRDefault="00040D76" w14:paraId="47AACF3A" w14:textId="77777777">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Discontinuation of </w:t>
            </w:r>
            <w:r w:rsidRPr="00DB5362">
              <w:rPr>
                <w:rFonts w:ascii="Times New Roman" w:hAnsi="Times New Roman" w:cs="Times New Roman"/>
                <w:b/>
                <w:bCs/>
                <w:color w:val="000000" w:themeColor="text1"/>
              </w:rPr>
              <w:t xml:space="preserve">Concessional customs duty at the rate of 5% </w:t>
            </w:r>
            <w:r w:rsidRPr="00DB5362">
              <w:rPr>
                <w:rFonts w:ascii="Times New Roman" w:hAnsi="Times New Roman" w:cs="Times New Roman"/>
                <w:color w:val="000000" w:themeColor="text1"/>
              </w:rPr>
              <w:t>has been prescribed on following goods, namely, -</w:t>
            </w:r>
          </w:p>
          <w:p w:rsidRPr="00DB5362" w:rsidR="00040D76" w:rsidP="00040D76" w:rsidRDefault="00040D76" w14:paraId="7EDCCCAB" w14:textId="77777777">
            <w:pPr>
              <w:jc w:val="both"/>
              <w:rPr>
                <w:rFonts w:ascii="Times New Roman" w:hAnsi="Times New Roman" w:cs="Times New Roman"/>
                <w:color w:val="000000" w:themeColor="text1"/>
              </w:rPr>
            </w:pPr>
          </w:p>
          <w:p w:rsidRPr="00DC0AF8" w:rsidR="00040D76" w:rsidP="00040D76" w:rsidRDefault="00040D76" w14:paraId="77A4ABD6" w14:textId="77777777">
            <w:pPr>
              <w:jc w:val="both"/>
              <w:rPr>
                <w:rFonts w:ascii="Times New Roman" w:hAnsi="Times New Roman" w:cs="Times New Roman"/>
                <w:color w:val="000000" w:themeColor="text1"/>
              </w:rPr>
            </w:pPr>
            <w:r w:rsidRPr="00DC0AF8">
              <w:rPr>
                <w:rFonts w:ascii="Times New Roman" w:hAnsi="Times New Roman" w:cs="Times New Roman"/>
                <w:color w:val="000000" w:themeColor="text1"/>
              </w:rPr>
              <w:t>The exemption is granted subject to importer following the procedure set out in the Customs (Import of Goods at Concessional Rate of Duty) Rules, 2017.</w:t>
            </w:r>
          </w:p>
          <w:p w:rsidRPr="00DC0AF8" w:rsidR="00040D76" w:rsidP="00040D76" w:rsidRDefault="00040D76" w14:paraId="03612A5B" w14:textId="77777777">
            <w:pPr>
              <w:jc w:val="both"/>
              <w:rPr>
                <w:rFonts w:ascii="Times New Roman" w:hAnsi="Times New Roman" w:cs="Times New Roman"/>
                <w:color w:val="000000" w:themeColor="text1"/>
              </w:rPr>
            </w:pPr>
          </w:p>
          <w:p w:rsidRPr="00DC0AF8" w:rsidR="00040D76" w:rsidP="00040D76" w:rsidRDefault="00040D76" w14:paraId="41A2910B" w14:textId="77777777">
            <w:pPr>
              <w:jc w:val="both"/>
              <w:rPr>
                <w:rFonts w:ascii="Times New Roman" w:hAnsi="Times New Roman" w:cs="Times New Roman"/>
                <w:color w:val="000000" w:themeColor="text1"/>
              </w:rPr>
            </w:pPr>
            <w:r w:rsidRPr="00DC0AF8">
              <w:rPr>
                <w:rFonts w:ascii="Times New Roman" w:hAnsi="Times New Roman" w:cs="Times New Roman"/>
                <w:color w:val="000000" w:themeColor="text1"/>
              </w:rPr>
              <w:t xml:space="preserve">In absence of this exemption, customs duty at the rate of </w:t>
            </w:r>
            <w:r>
              <w:rPr>
                <w:rFonts w:ascii="Times New Roman" w:hAnsi="Times New Roman" w:cs="Times New Roman"/>
                <w:color w:val="000000" w:themeColor="text1"/>
              </w:rPr>
              <w:t>20</w:t>
            </w:r>
            <w:r w:rsidRPr="00DC0AF8">
              <w:rPr>
                <w:rFonts w:ascii="Times New Roman" w:hAnsi="Times New Roman" w:cs="Times New Roman"/>
                <w:color w:val="000000" w:themeColor="text1"/>
              </w:rPr>
              <w:t xml:space="preserve">% shall apply </w:t>
            </w:r>
            <w:r>
              <w:rPr>
                <w:rFonts w:ascii="Times New Roman" w:hAnsi="Times New Roman" w:cs="Times New Roman"/>
                <w:color w:val="000000" w:themeColor="text1"/>
              </w:rPr>
              <w:t>to these fabrics (which is a general rate for special fabrics)</w:t>
            </w:r>
          </w:p>
          <w:p w:rsidRPr="00DB5362" w:rsidR="00040D76" w:rsidP="00040D76" w:rsidRDefault="00040D76" w14:paraId="14A31E60" w14:textId="77777777">
            <w:pPr>
              <w:jc w:val="both"/>
              <w:rPr>
                <w:rFonts w:ascii="Times New Roman" w:hAnsi="Times New Roman" w:cs="Times New Roman"/>
                <w:b/>
                <w:color w:val="000000" w:themeColor="text1"/>
              </w:rPr>
            </w:pPr>
          </w:p>
          <w:p w:rsidRPr="00CE5058" w:rsidR="00040D76" w:rsidP="00040D76" w:rsidRDefault="00040D76" w14:paraId="1B5746FA" w14:textId="50D11860">
            <w:pPr>
              <w:textAlignment w:val="baseline"/>
              <w:rPr>
                <w:rFonts w:ascii="Times New Roman" w:hAnsi="Times New Roman" w:eastAsia="Times New Roman" w:cs="Times New Roman"/>
                <w:color w:val="323130"/>
                <w:sz w:val="18"/>
                <w:szCs w:val="18"/>
                <w:lang w:eastAsia="en-IN"/>
              </w:rPr>
            </w:pPr>
            <w:r>
              <w:rPr>
                <w:rFonts w:ascii="Times New Roman" w:hAnsi="Times New Roman" w:cs="Times New Roman"/>
                <w:b/>
                <w:color w:val="000000" w:themeColor="text1"/>
              </w:rPr>
              <w:t>[S.No. 326</w:t>
            </w:r>
            <w:r w:rsidRPr="00DB5362">
              <w:rPr>
                <w:rFonts w:ascii="Times New Roman" w:hAnsi="Times New Roman" w:cs="Times New Roman"/>
                <w:b/>
                <w:color w:val="000000" w:themeColor="text1"/>
              </w:rPr>
              <w:t xml:space="preserve"> of notification No. 50/2017-Customs dated 30.6.2017]</w:t>
            </w:r>
          </w:p>
        </w:tc>
      </w:tr>
      <w:tr w:rsidRPr="00CE5058" w:rsidR="00040D76" w:rsidTr="008B4FB5" w14:paraId="7E869FB2" w14:textId="77777777">
        <w:trPr>
          <w:trHeight w:val="5313"/>
        </w:trPr>
        <w:tc>
          <w:tcPr>
            <w:tcW w:w="718" w:type="dxa"/>
            <w:vAlign w:val="center"/>
          </w:tcPr>
          <w:p w:rsidRPr="00CE5058" w:rsidR="00040D76" w:rsidP="00CE5058" w:rsidRDefault="00040D76" w14:paraId="56DD1086" w14:textId="2CA42BED">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3.a</w:t>
            </w:r>
          </w:p>
        </w:tc>
        <w:tc>
          <w:tcPr>
            <w:tcW w:w="3012" w:type="dxa"/>
            <w:vAlign w:val="center"/>
          </w:tcPr>
          <w:p w:rsidRPr="00890B72" w:rsidR="00040D76" w:rsidP="00890B72" w:rsidRDefault="00040D76" w14:paraId="79CFB9F2" w14:textId="3A9B8180">
            <w:pPr>
              <w:rPr>
                <w:rFonts w:ascii="Times New Roman" w:hAnsi="Times New Roman" w:cs="Times New Roman"/>
                <w:bCs/>
                <w:i/>
                <w:iCs/>
                <w:color w:val="000000" w:themeColor="text1"/>
                <w:sz w:val="18"/>
                <w:szCs w:val="18"/>
              </w:rPr>
            </w:pPr>
            <w:r w:rsidRPr="00CE5058">
              <w:rPr>
                <w:rFonts w:ascii="Times New Roman" w:hAnsi="Times New Roman" w:cs="Times New Roman"/>
                <w:bCs/>
                <w:i/>
                <w:iCs/>
                <w:color w:val="000000" w:themeColor="text1"/>
                <w:sz w:val="18"/>
                <w:szCs w:val="18"/>
              </w:rPr>
              <w:t>Hydrophobic Non- Woven, imported for use in the manufacture of Adult Diapers (56031100)</w:t>
            </w:r>
          </w:p>
        </w:tc>
        <w:tc>
          <w:tcPr>
            <w:tcW w:w="3465" w:type="dxa"/>
            <w:vAlign w:val="center"/>
          </w:tcPr>
          <w:p w:rsidRPr="00890B72" w:rsidR="00040D76" w:rsidP="00890B72" w:rsidRDefault="00040D76" w14:paraId="1A44454B" w14:textId="14956523">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Cs/>
                <w:color w:val="000000" w:themeColor="text1"/>
              </w:rPr>
              <w:t>Exemption has continued for more than 9 years and the imports may adversely impact domestic supplier of such materials and also hamper creation of domestic capacity.</w:t>
            </w:r>
          </w:p>
          <w:p w:rsidRPr="00890B72" w:rsidR="00040D76" w:rsidP="00890B72" w:rsidRDefault="00040D76" w14:paraId="482303AB" w14:textId="52046E3B">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Cs/>
                <w:color w:val="000000" w:themeColor="text1"/>
              </w:rPr>
              <w:t>Import volumes are about Rs 1.25 crore a year which is not significant.</w:t>
            </w:r>
          </w:p>
          <w:p w:rsidRPr="00890B72" w:rsidR="00040D76" w:rsidP="00890B72" w:rsidRDefault="00040D76" w14:paraId="0250A485" w14:textId="48A1FDD3">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890B72">
              <w:rPr>
                <w:rFonts w:ascii="Times New Roman" w:hAnsi="Times New Roman" w:cs="Times New Roman"/>
                <w:bCs/>
                <w:color w:val="000000" w:themeColor="text1"/>
              </w:rPr>
              <w:t xml:space="preserve">Considering there is thrust for building capacity in fabric and these fabrics are produced in India, there appears merit for rationalizing the rates. </w:t>
            </w:r>
          </w:p>
          <w:p w:rsidRPr="00890B72" w:rsidR="00040D76" w:rsidP="00890B72" w:rsidRDefault="00040D76" w14:paraId="6AC43D48" w14:textId="0F8BDF40">
            <w:pPr>
              <w:jc w:val="both"/>
              <w:rPr>
                <w:rFonts w:ascii="Times New Roman" w:hAnsi="Times New Roman" w:cs="Times New Roman"/>
                <w:b/>
                <w:color w:val="000000" w:themeColor="text1"/>
              </w:rPr>
            </w:pPr>
            <w:r>
              <w:rPr>
                <w:rFonts w:ascii="Times New Roman" w:hAnsi="Times New Roman" w:cs="Times New Roman"/>
                <w:bCs/>
                <w:color w:val="000000" w:themeColor="text1"/>
              </w:rPr>
              <w:t>-</w:t>
            </w:r>
            <w:r w:rsidRPr="00890B72">
              <w:rPr>
                <w:rFonts w:ascii="Times New Roman" w:hAnsi="Times New Roman" w:cs="Times New Roman"/>
                <w:b/>
                <w:color w:val="000000" w:themeColor="text1"/>
              </w:rPr>
              <w:t>Members are requested to provide its inputs as regards discontinuation of the exemption, or with adequate justification, for need of continuation in any refined form.</w:t>
            </w:r>
          </w:p>
          <w:p w:rsidRPr="00CE5058" w:rsidR="00040D76" w:rsidP="00890B72" w:rsidRDefault="00040D76" w14:paraId="311D6DE1" w14:textId="0120F119">
            <w:pPr>
              <w:jc w:val="both"/>
              <w:textAlignment w:val="baseline"/>
              <w:rPr>
                <w:rFonts w:ascii="Times New Roman" w:hAnsi="Times New Roman" w:eastAsia="Times New Roman" w:cs="Times New Roman"/>
                <w:color w:val="323130"/>
                <w:sz w:val="18"/>
                <w:szCs w:val="18"/>
                <w:lang w:eastAsia="en-IN"/>
              </w:rPr>
            </w:pPr>
            <w:r>
              <w:rPr>
                <w:rFonts w:ascii="Times New Roman" w:hAnsi="Times New Roman" w:cs="Times New Roman"/>
                <w:bCs/>
                <w:color w:val="000000" w:themeColor="text1"/>
              </w:rPr>
              <w:t>-</w:t>
            </w:r>
            <w:r w:rsidRPr="00DF7FE5">
              <w:rPr>
                <w:rFonts w:ascii="Times New Roman" w:hAnsi="Times New Roman" w:cs="Times New Roman"/>
                <w:bCs/>
                <w:color w:val="000000" w:themeColor="text1"/>
              </w:rPr>
              <w:t xml:space="preserve">If </w:t>
            </w:r>
            <w:r>
              <w:rPr>
                <w:rFonts w:ascii="Times New Roman" w:hAnsi="Times New Roman" w:cs="Times New Roman"/>
                <w:bCs/>
                <w:color w:val="000000" w:themeColor="text1"/>
              </w:rPr>
              <w:t>Members do</w:t>
            </w:r>
            <w:r w:rsidRPr="00DF7FE5">
              <w:rPr>
                <w:rFonts w:ascii="Times New Roman" w:hAnsi="Times New Roman" w:cs="Times New Roman"/>
                <w:bCs/>
                <w:color w:val="000000" w:themeColor="text1"/>
              </w:rPr>
              <w:t xml:space="preserve"> not have any comments to offer the same may also be indicated.</w:t>
            </w:r>
          </w:p>
        </w:tc>
        <w:tc>
          <w:tcPr>
            <w:tcW w:w="2430" w:type="dxa"/>
            <w:vAlign w:val="center"/>
          </w:tcPr>
          <w:p w:rsidRPr="00CE5058" w:rsidR="00040D76" w:rsidP="00CE5058" w:rsidRDefault="00040D76" w14:paraId="510D190B" w14:textId="77777777">
            <w:pPr>
              <w:textAlignment w:val="baseline"/>
              <w:rPr>
                <w:rFonts w:ascii="Times New Roman" w:hAnsi="Times New Roman" w:eastAsia="Times New Roman" w:cs="Times New Roman"/>
                <w:color w:val="323130"/>
                <w:sz w:val="18"/>
                <w:szCs w:val="18"/>
                <w:lang w:eastAsia="en-IN"/>
              </w:rPr>
            </w:pPr>
          </w:p>
        </w:tc>
      </w:tr>
      <w:tr w:rsidRPr="00CE5058" w:rsidR="00040D76" w:rsidTr="00040D76" w14:paraId="77260FAE" w14:textId="77777777">
        <w:trPr>
          <w:trHeight w:val="350"/>
        </w:trPr>
        <w:tc>
          <w:tcPr>
            <w:tcW w:w="718" w:type="dxa"/>
            <w:vAlign w:val="center"/>
          </w:tcPr>
          <w:p w:rsidRPr="00CE5058" w:rsidR="00040D76" w:rsidP="00CE5058" w:rsidRDefault="00040D76" w14:paraId="2D13FA93" w14:textId="5E554733">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lastRenderedPageBreak/>
              <w:t>4</w:t>
            </w:r>
          </w:p>
        </w:tc>
        <w:tc>
          <w:tcPr>
            <w:tcW w:w="8907" w:type="dxa"/>
            <w:gridSpan w:val="3"/>
            <w:vAlign w:val="center"/>
          </w:tcPr>
          <w:p w:rsidRPr="00DB5362" w:rsidR="00040D76" w:rsidP="00040D76" w:rsidRDefault="00040D76" w14:paraId="65ECBB51" w14:textId="7B0A89CC">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Discontinuation of </w:t>
            </w:r>
            <w:r w:rsidRPr="00DB5362">
              <w:rPr>
                <w:rFonts w:ascii="Times New Roman" w:hAnsi="Times New Roman" w:cs="Times New Roman"/>
                <w:b/>
                <w:bCs/>
                <w:color w:val="000000" w:themeColor="text1"/>
              </w:rPr>
              <w:t xml:space="preserve">Concessional customs duty at the rate of 5% </w:t>
            </w:r>
            <w:r w:rsidRPr="00DB5362">
              <w:rPr>
                <w:rFonts w:ascii="Times New Roman" w:hAnsi="Times New Roman" w:cs="Times New Roman"/>
                <w:color w:val="000000" w:themeColor="text1"/>
              </w:rPr>
              <w:t>has been prescribed on following goods, namely, -</w:t>
            </w:r>
          </w:p>
          <w:p w:rsidR="00040D76" w:rsidP="00040D76" w:rsidRDefault="00040D76" w14:paraId="45DB0883" w14:textId="77777777">
            <w:pPr>
              <w:jc w:val="both"/>
              <w:rPr>
                <w:rFonts w:ascii="Times New Roman" w:hAnsi="Times New Roman" w:cs="Times New Roman"/>
                <w:b/>
                <w:i/>
                <w:iCs/>
                <w:color w:val="000000" w:themeColor="text1"/>
              </w:rPr>
            </w:pPr>
          </w:p>
          <w:p w:rsidRPr="00DC0AF8" w:rsidR="00040D76" w:rsidP="00040D76" w:rsidRDefault="00040D76" w14:paraId="7EE26D9E" w14:textId="77777777">
            <w:pPr>
              <w:jc w:val="both"/>
              <w:rPr>
                <w:rFonts w:ascii="Times New Roman" w:hAnsi="Times New Roman" w:cs="Times New Roman"/>
                <w:color w:val="000000" w:themeColor="text1"/>
              </w:rPr>
            </w:pPr>
            <w:r w:rsidRPr="00DC0AF8">
              <w:rPr>
                <w:rFonts w:ascii="Times New Roman" w:hAnsi="Times New Roman" w:cs="Times New Roman"/>
                <w:color w:val="000000" w:themeColor="text1"/>
              </w:rPr>
              <w:t xml:space="preserve">In absence of this exemption, customs duty at the rate of </w:t>
            </w:r>
            <w:r>
              <w:rPr>
                <w:rFonts w:ascii="Times New Roman" w:hAnsi="Times New Roman" w:cs="Times New Roman"/>
                <w:color w:val="000000" w:themeColor="text1"/>
              </w:rPr>
              <w:t>20</w:t>
            </w:r>
            <w:r w:rsidRPr="00DC0AF8">
              <w:rPr>
                <w:rFonts w:ascii="Times New Roman" w:hAnsi="Times New Roman" w:cs="Times New Roman"/>
                <w:color w:val="000000" w:themeColor="text1"/>
              </w:rPr>
              <w:t xml:space="preserve">% shall apply </w:t>
            </w:r>
          </w:p>
          <w:p w:rsidRPr="00DB5362" w:rsidR="00040D76" w:rsidP="00040D76" w:rsidRDefault="00040D76" w14:paraId="4F94330B" w14:textId="77777777">
            <w:pPr>
              <w:jc w:val="both"/>
              <w:rPr>
                <w:rFonts w:ascii="Times New Roman" w:hAnsi="Times New Roman" w:cs="Times New Roman"/>
                <w:b/>
                <w:color w:val="000000" w:themeColor="text1"/>
              </w:rPr>
            </w:pPr>
          </w:p>
          <w:p w:rsidRPr="00CE5058" w:rsidR="00040D76" w:rsidP="00040D76" w:rsidRDefault="00040D76" w14:paraId="38C84C5B" w14:textId="03771586">
            <w:pPr>
              <w:textAlignment w:val="baseline"/>
              <w:rPr>
                <w:rFonts w:ascii="Times New Roman" w:hAnsi="Times New Roman" w:eastAsia="Times New Roman" w:cs="Times New Roman"/>
                <w:color w:val="323130"/>
                <w:sz w:val="18"/>
                <w:szCs w:val="18"/>
                <w:lang w:eastAsia="en-IN"/>
              </w:rPr>
            </w:pPr>
            <w:r>
              <w:rPr>
                <w:rFonts w:ascii="Times New Roman" w:hAnsi="Times New Roman" w:cs="Times New Roman"/>
                <w:b/>
                <w:color w:val="000000" w:themeColor="text1"/>
              </w:rPr>
              <w:t>[S.No. 328</w:t>
            </w:r>
            <w:r w:rsidRPr="00DB5362">
              <w:rPr>
                <w:rFonts w:ascii="Times New Roman" w:hAnsi="Times New Roman" w:cs="Times New Roman"/>
                <w:b/>
                <w:color w:val="000000" w:themeColor="text1"/>
              </w:rPr>
              <w:t xml:space="preserve"> of notification No. 50/2017-Customs dated 30.6.2017]</w:t>
            </w:r>
          </w:p>
        </w:tc>
      </w:tr>
      <w:tr w:rsidRPr="00CE5058" w:rsidR="00040D76" w:rsidTr="003D093C" w14:paraId="7B33BEAE" w14:textId="77777777">
        <w:trPr>
          <w:trHeight w:val="5566"/>
        </w:trPr>
        <w:tc>
          <w:tcPr>
            <w:tcW w:w="718" w:type="dxa"/>
            <w:vAlign w:val="center"/>
          </w:tcPr>
          <w:p w:rsidRPr="00CE5058" w:rsidR="00040D76" w:rsidP="00CE5058" w:rsidRDefault="00040D76" w14:paraId="20D7006B" w14:textId="4BE71491">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4.a</w:t>
            </w:r>
          </w:p>
        </w:tc>
        <w:tc>
          <w:tcPr>
            <w:tcW w:w="3012" w:type="dxa"/>
            <w:vAlign w:val="center"/>
          </w:tcPr>
          <w:p w:rsidRPr="00CE5058" w:rsidR="00040D76" w:rsidP="00040D76" w:rsidRDefault="00040D76" w14:paraId="7337DEE3" w14:textId="06D02BE5">
            <w:pPr>
              <w:jc w:val="both"/>
              <w:rPr>
                <w:rFonts w:ascii="Times New Roman" w:hAnsi="Times New Roman" w:cs="Times New Roman"/>
                <w:bCs/>
                <w:i/>
                <w:iCs/>
                <w:color w:val="000000" w:themeColor="text1"/>
                <w:sz w:val="18"/>
                <w:szCs w:val="18"/>
              </w:rPr>
            </w:pPr>
            <w:r w:rsidRPr="00CB7F92">
              <w:rPr>
                <w:rFonts w:ascii="Times New Roman" w:hAnsi="Times New Roman" w:cs="Times New Roman"/>
                <w:i/>
                <w:iCs/>
                <w:color w:val="000000" w:themeColor="text1"/>
              </w:rPr>
              <w:t xml:space="preserve">Polyester tyre cord fabric (5902 20) </w:t>
            </w:r>
          </w:p>
        </w:tc>
        <w:tc>
          <w:tcPr>
            <w:tcW w:w="3465" w:type="dxa"/>
            <w:vAlign w:val="center"/>
          </w:tcPr>
          <w:p w:rsidRPr="00040D76" w:rsidR="00040D76" w:rsidP="00040D76" w:rsidRDefault="00040D76" w14:paraId="529C8D8C" w14:textId="6A18613E">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Cs/>
                <w:color w:val="000000" w:themeColor="text1"/>
              </w:rPr>
              <w:t>This exemption was first given in Budget 2008-09.</w:t>
            </w:r>
          </w:p>
          <w:p w:rsidRPr="00040D76" w:rsidR="00040D76" w:rsidP="00040D76" w:rsidRDefault="00040D76" w14:paraId="5AEF02D5" w14:textId="30E79FEA">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Cs/>
                <w:color w:val="000000" w:themeColor="text1"/>
              </w:rPr>
              <w:t xml:space="preserve">Exemption has continued for more than 12 years and the imports may adversely impact domestic supplier of such materials and also hamper creation of domestic capacity as this items is being produced domestically. Since this item is being manufactured domestically, review of this exemption is warranted. </w:t>
            </w:r>
          </w:p>
          <w:p w:rsidRPr="00040D76" w:rsidR="00040D76" w:rsidP="00040D76" w:rsidRDefault="00040D76" w14:paraId="1E4C9074" w14:textId="5CF32908">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Cs/>
                <w:color w:val="000000" w:themeColor="text1"/>
              </w:rPr>
              <w:t>Import volumes are about Rs 180 crore a year.</w:t>
            </w:r>
          </w:p>
          <w:p w:rsidRPr="00040D76" w:rsidR="00040D76" w:rsidP="00040D76" w:rsidRDefault="00040D76" w14:paraId="7A4E7B44" w14:textId="0EAFB166">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
                <w:color w:val="000000" w:themeColor="text1"/>
              </w:rPr>
              <w:t>Members are requested to provide its inputs as regards discontinuation of the exemption, or with adequate justification, for need of continuation in any refined form.</w:t>
            </w:r>
          </w:p>
          <w:p w:rsidRPr="00CE5058" w:rsidR="00040D76" w:rsidP="00040D76" w:rsidRDefault="00040D76" w14:paraId="416E9863" w14:textId="5F1B1CC8">
            <w:pPr>
              <w:jc w:val="both"/>
              <w:textAlignment w:val="baseline"/>
              <w:rPr>
                <w:rFonts w:ascii="Times New Roman" w:hAnsi="Times New Roman" w:eastAsia="Times New Roman" w:cs="Times New Roman"/>
                <w:color w:val="323130"/>
                <w:sz w:val="18"/>
                <w:szCs w:val="18"/>
                <w:lang w:eastAsia="en-IN"/>
              </w:rPr>
            </w:pPr>
            <w:r>
              <w:rPr>
                <w:rFonts w:ascii="Times New Roman" w:hAnsi="Times New Roman" w:cs="Times New Roman"/>
                <w:bCs/>
                <w:color w:val="000000" w:themeColor="text1"/>
              </w:rPr>
              <w:t>-</w:t>
            </w:r>
            <w:r w:rsidRPr="00DF7FE5">
              <w:rPr>
                <w:rFonts w:ascii="Times New Roman" w:hAnsi="Times New Roman" w:cs="Times New Roman"/>
                <w:bCs/>
                <w:color w:val="000000" w:themeColor="text1"/>
              </w:rPr>
              <w:t>If</w:t>
            </w:r>
            <w:r>
              <w:rPr>
                <w:rFonts w:ascii="Times New Roman" w:hAnsi="Times New Roman" w:cs="Times New Roman"/>
                <w:bCs/>
                <w:color w:val="000000" w:themeColor="text1"/>
              </w:rPr>
              <w:t xml:space="preserve"> Members do</w:t>
            </w:r>
            <w:r w:rsidRPr="00DF7FE5">
              <w:rPr>
                <w:rFonts w:ascii="Times New Roman" w:hAnsi="Times New Roman" w:cs="Times New Roman"/>
                <w:bCs/>
                <w:color w:val="000000" w:themeColor="text1"/>
              </w:rPr>
              <w:t xml:space="preserve"> not have any comments to offer the same may also be indicated.</w:t>
            </w:r>
          </w:p>
        </w:tc>
        <w:tc>
          <w:tcPr>
            <w:tcW w:w="2430" w:type="dxa"/>
            <w:vAlign w:val="center"/>
          </w:tcPr>
          <w:p w:rsidRPr="00CE5058" w:rsidR="00040D76" w:rsidP="00CE5058" w:rsidRDefault="00040D76" w14:paraId="4AD8D36C" w14:textId="77777777">
            <w:pPr>
              <w:textAlignment w:val="baseline"/>
              <w:rPr>
                <w:rFonts w:ascii="Times New Roman" w:hAnsi="Times New Roman" w:eastAsia="Times New Roman" w:cs="Times New Roman"/>
                <w:color w:val="323130"/>
                <w:sz w:val="18"/>
                <w:szCs w:val="18"/>
                <w:lang w:eastAsia="en-IN"/>
              </w:rPr>
            </w:pPr>
          </w:p>
        </w:tc>
      </w:tr>
      <w:tr w:rsidRPr="00CE5058" w:rsidR="00040D76" w:rsidTr="00073766" w14:paraId="5D9E41E4" w14:textId="77777777">
        <w:trPr>
          <w:trHeight w:val="1240"/>
        </w:trPr>
        <w:tc>
          <w:tcPr>
            <w:tcW w:w="718" w:type="dxa"/>
            <w:vAlign w:val="center"/>
          </w:tcPr>
          <w:p w:rsidRPr="00CE5058" w:rsidR="00040D76" w:rsidP="00CE5058" w:rsidRDefault="00040D76" w14:paraId="035E51E2" w14:textId="7B0CE6BF">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5</w:t>
            </w:r>
          </w:p>
        </w:tc>
        <w:tc>
          <w:tcPr>
            <w:tcW w:w="8907" w:type="dxa"/>
            <w:gridSpan w:val="3"/>
            <w:vAlign w:val="center"/>
          </w:tcPr>
          <w:p w:rsidRPr="00DB5362" w:rsidR="00040D76" w:rsidP="00040D76" w:rsidRDefault="00040D76" w14:paraId="7EF01BC1" w14:textId="505360F0">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Discontinuation of </w:t>
            </w:r>
            <w:r w:rsidRPr="00DB5362">
              <w:rPr>
                <w:rFonts w:ascii="Times New Roman" w:hAnsi="Times New Roman" w:cs="Times New Roman"/>
                <w:b/>
                <w:bCs/>
                <w:color w:val="000000" w:themeColor="text1"/>
              </w:rPr>
              <w:t xml:space="preserve">Concessional customs duty at the rate of </w:t>
            </w:r>
            <w:r>
              <w:rPr>
                <w:rFonts w:ascii="Times New Roman" w:hAnsi="Times New Roman" w:cs="Times New Roman"/>
                <w:b/>
                <w:bCs/>
                <w:color w:val="000000" w:themeColor="text1"/>
              </w:rPr>
              <w:t>10</w:t>
            </w:r>
            <w:r w:rsidRPr="00DB5362">
              <w:rPr>
                <w:rFonts w:ascii="Times New Roman" w:hAnsi="Times New Roman" w:cs="Times New Roman"/>
                <w:b/>
                <w:bCs/>
                <w:color w:val="000000" w:themeColor="text1"/>
              </w:rPr>
              <w:t xml:space="preserve">% </w:t>
            </w:r>
            <w:r w:rsidRPr="00DB5362">
              <w:rPr>
                <w:rFonts w:ascii="Times New Roman" w:hAnsi="Times New Roman" w:cs="Times New Roman"/>
                <w:color w:val="000000" w:themeColor="text1"/>
              </w:rPr>
              <w:t>has been prescribed on following goods, namely, -</w:t>
            </w:r>
          </w:p>
          <w:p w:rsidRPr="00DB5362" w:rsidR="00040D76" w:rsidP="00040D76" w:rsidRDefault="00040D76" w14:paraId="5C65CA3A" w14:textId="77777777">
            <w:pPr>
              <w:jc w:val="both"/>
              <w:rPr>
                <w:rFonts w:ascii="Times New Roman" w:hAnsi="Times New Roman" w:cs="Times New Roman"/>
                <w:color w:val="000000" w:themeColor="text1"/>
              </w:rPr>
            </w:pPr>
          </w:p>
          <w:p w:rsidRPr="00DC0AF8" w:rsidR="00040D76" w:rsidP="00040D76" w:rsidRDefault="00040D76" w14:paraId="3B235851" w14:textId="77777777">
            <w:pPr>
              <w:jc w:val="both"/>
              <w:rPr>
                <w:rFonts w:ascii="Times New Roman" w:hAnsi="Times New Roman" w:cs="Times New Roman"/>
                <w:color w:val="000000" w:themeColor="text1"/>
              </w:rPr>
            </w:pPr>
            <w:r w:rsidRPr="00DC0AF8">
              <w:rPr>
                <w:rFonts w:ascii="Times New Roman" w:hAnsi="Times New Roman" w:cs="Times New Roman"/>
                <w:color w:val="000000" w:themeColor="text1"/>
              </w:rPr>
              <w:t>The exemption is granted subject to importer following the procedure set out in the Customs (Import of Goods at Concessional Rate of Duty) Rules, 2017.</w:t>
            </w:r>
          </w:p>
          <w:p w:rsidRPr="00DC0AF8" w:rsidR="00040D76" w:rsidP="00040D76" w:rsidRDefault="00040D76" w14:paraId="55FFDDA9" w14:textId="77777777">
            <w:pPr>
              <w:jc w:val="both"/>
              <w:rPr>
                <w:rFonts w:ascii="Times New Roman" w:hAnsi="Times New Roman" w:cs="Times New Roman"/>
                <w:color w:val="000000" w:themeColor="text1"/>
              </w:rPr>
            </w:pPr>
          </w:p>
          <w:p w:rsidRPr="00DC0AF8" w:rsidR="00040D76" w:rsidP="00040D76" w:rsidRDefault="00040D76" w14:paraId="53E78C1D" w14:textId="77777777">
            <w:pPr>
              <w:jc w:val="both"/>
              <w:rPr>
                <w:rFonts w:ascii="Times New Roman" w:hAnsi="Times New Roman" w:cs="Times New Roman"/>
                <w:color w:val="000000" w:themeColor="text1"/>
              </w:rPr>
            </w:pPr>
            <w:r w:rsidRPr="00DC0AF8">
              <w:rPr>
                <w:rFonts w:ascii="Times New Roman" w:hAnsi="Times New Roman" w:cs="Times New Roman"/>
                <w:color w:val="000000" w:themeColor="text1"/>
              </w:rPr>
              <w:t xml:space="preserve">In absence of this exemption, customs duty at the rate of </w:t>
            </w:r>
            <w:r>
              <w:rPr>
                <w:rFonts w:ascii="Times New Roman" w:hAnsi="Times New Roman" w:cs="Times New Roman"/>
                <w:color w:val="000000" w:themeColor="text1"/>
              </w:rPr>
              <w:t xml:space="preserve">applicable tariff </w:t>
            </w:r>
            <w:r w:rsidRPr="00DC0AF8">
              <w:rPr>
                <w:rFonts w:ascii="Times New Roman" w:hAnsi="Times New Roman" w:cs="Times New Roman"/>
                <w:color w:val="000000" w:themeColor="text1"/>
              </w:rPr>
              <w:t xml:space="preserve">shall apply </w:t>
            </w:r>
          </w:p>
          <w:p w:rsidRPr="00DB5362" w:rsidR="00040D76" w:rsidP="00040D76" w:rsidRDefault="00040D76" w14:paraId="74F707B4" w14:textId="77777777">
            <w:pPr>
              <w:jc w:val="both"/>
              <w:rPr>
                <w:rFonts w:ascii="Times New Roman" w:hAnsi="Times New Roman" w:cs="Times New Roman"/>
                <w:b/>
                <w:color w:val="000000" w:themeColor="text1"/>
              </w:rPr>
            </w:pPr>
          </w:p>
          <w:p w:rsidRPr="00CE5058" w:rsidR="00040D76" w:rsidP="00040D76" w:rsidRDefault="00040D76" w14:paraId="094CAD3A" w14:textId="43EF760F">
            <w:pPr>
              <w:textAlignment w:val="baseline"/>
              <w:rPr>
                <w:rFonts w:ascii="Times New Roman" w:hAnsi="Times New Roman" w:eastAsia="Times New Roman" w:cs="Times New Roman"/>
                <w:color w:val="323130"/>
                <w:sz w:val="18"/>
                <w:szCs w:val="18"/>
                <w:lang w:eastAsia="en-IN"/>
              </w:rPr>
            </w:pPr>
            <w:r>
              <w:rPr>
                <w:rFonts w:ascii="Times New Roman" w:hAnsi="Times New Roman" w:cs="Times New Roman"/>
                <w:b/>
                <w:color w:val="000000" w:themeColor="text1"/>
              </w:rPr>
              <w:t>[S.No. 329</w:t>
            </w:r>
            <w:r w:rsidRPr="00DB5362">
              <w:rPr>
                <w:rFonts w:ascii="Times New Roman" w:hAnsi="Times New Roman" w:cs="Times New Roman"/>
                <w:b/>
                <w:color w:val="000000" w:themeColor="text1"/>
              </w:rPr>
              <w:t xml:space="preserve"> of notification No. 50/2017-Customs dated 30.6.2017]</w:t>
            </w:r>
          </w:p>
        </w:tc>
      </w:tr>
      <w:tr w:rsidRPr="00CE5058" w:rsidR="00890B72" w:rsidTr="00890B72" w14:paraId="5DF07A62" w14:textId="77777777">
        <w:trPr>
          <w:trHeight w:val="1240"/>
        </w:trPr>
        <w:tc>
          <w:tcPr>
            <w:tcW w:w="718" w:type="dxa"/>
            <w:vAlign w:val="center"/>
          </w:tcPr>
          <w:p w:rsidRPr="00CE5058" w:rsidR="00890B72" w:rsidP="00CE5058" w:rsidRDefault="00040D76" w14:paraId="5252D822" w14:textId="5ECE0692">
            <w:pPr>
              <w:textAlignment w:val="baseline"/>
              <w:rPr>
                <w:rFonts w:ascii="Times New Roman" w:hAnsi="Times New Roman" w:eastAsia="Times New Roman" w:cs="Times New Roman"/>
                <w:color w:val="323130"/>
                <w:sz w:val="18"/>
                <w:szCs w:val="18"/>
                <w:lang w:eastAsia="en-IN"/>
              </w:rPr>
            </w:pPr>
            <w:r>
              <w:rPr>
                <w:rFonts w:ascii="Times New Roman" w:hAnsi="Times New Roman" w:eastAsia="Times New Roman" w:cs="Times New Roman"/>
                <w:color w:val="323130"/>
                <w:sz w:val="18"/>
                <w:szCs w:val="18"/>
                <w:lang w:eastAsia="en-IN"/>
              </w:rPr>
              <w:t>5.a</w:t>
            </w:r>
          </w:p>
        </w:tc>
        <w:tc>
          <w:tcPr>
            <w:tcW w:w="3012" w:type="dxa"/>
            <w:vAlign w:val="center"/>
          </w:tcPr>
          <w:p w:rsidRPr="00CE5058" w:rsidR="00890B72" w:rsidP="00CE5058" w:rsidRDefault="00890B72" w14:paraId="0187E004" w14:textId="06E44B4C">
            <w:pPr>
              <w:shd w:val="clear" w:color="auto" w:fill="FFFFFF"/>
              <w:textAlignment w:val="baseline"/>
              <w:rPr>
                <w:rFonts w:ascii="Times New Roman" w:hAnsi="Times New Roman" w:eastAsia="Times New Roman" w:cs="Times New Roman"/>
                <w:color w:val="323130"/>
                <w:sz w:val="18"/>
                <w:szCs w:val="18"/>
                <w:lang w:eastAsia="en-IN"/>
              </w:rPr>
            </w:pPr>
            <w:r w:rsidRPr="00CE5058">
              <w:rPr>
                <w:rFonts w:ascii="Times New Roman" w:hAnsi="Times New Roman" w:cs="Times New Roman"/>
                <w:bCs/>
                <w:i/>
                <w:iCs/>
                <w:color w:val="000000" w:themeColor="text1"/>
                <w:sz w:val="18"/>
                <w:szCs w:val="18"/>
              </w:rPr>
              <w:t>Pile</w:t>
            </w:r>
            <w:r w:rsidRPr="00CE5058">
              <w:rPr>
                <w:rFonts w:ascii="Times New Roman" w:hAnsi="Times New Roman" w:cs="Times New Roman"/>
                <w:i/>
                <w:iCs/>
                <w:color w:val="000000" w:themeColor="text1"/>
                <w:sz w:val="18"/>
                <w:szCs w:val="18"/>
              </w:rPr>
              <w:t xml:space="preserve"> fabrics for the manufacture of toys (600110 or 600192)</w:t>
            </w:r>
          </w:p>
          <w:p w:rsidRPr="00CE5058" w:rsidR="00890B72" w:rsidP="00CE5058" w:rsidRDefault="00890B72" w14:paraId="4F3A6339" w14:textId="77777777">
            <w:pPr>
              <w:textAlignment w:val="baseline"/>
              <w:rPr>
                <w:rFonts w:ascii="Times New Roman" w:hAnsi="Times New Roman" w:eastAsia="Times New Roman" w:cs="Times New Roman"/>
                <w:color w:val="323130"/>
                <w:sz w:val="18"/>
                <w:szCs w:val="18"/>
                <w:lang w:eastAsia="en-IN"/>
              </w:rPr>
            </w:pPr>
          </w:p>
        </w:tc>
        <w:tc>
          <w:tcPr>
            <w:tcW w:w="3465" w:type="dxa"/>
            <w:vAlign w:val="center"/>
          </w:tcPr>
          <w:p w:rsidRPr="00040D76" w:rsidR="00040D76" w:rsidP="00040D76" w:rsidRDefault="00040D76" w14:paraId="29AAFC39" w14:textId="2FE6DE25">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Cs/>
                <w:color w:val="000000" w:themeColor="text1"/>
              </w:rPr>
              <w:t>This exemption was first given in 2000.</w:t>
            </w:r>
          </w:p>
          <w:p w:rsidRPr="00040D76" w:rsidR="00040D76" w:rsidP="00040D76" w:rsidRDefault="00040D76" w14:paraId="1F9AD9FF" w14:textId="4C69D908">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Cs/>
                <w:color w:val="000000" w:themeColor="text1"/>
              </w:rPr>
              <w:t xml:space="preserve">Exemption has continued for more than 20 years and the imports may adversely impact domestic supplier of such materials and also hamper creation of domestic capacity as pile fabric is produced domestically. Since this item is being manufactured domestically, review of this exemption is warranted. </w:t>
            </w:r>
          </w:p>
          <w:p w:rsidRPr="00040D76" w:rsidR="00040D76" w:rsidP="00040D76" w:rsidRDefault="00040D76" w14:paraId="12A9C376" w14:textId="68747C4F">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Cs/>
                <w:color w:val="000000" w:themeColor="text1"/>
              </w:rPr>
              <w:t>Import volumes are about Rs 2.4 crore a year.</w:t>
            </w:r>
          </w:p>
          <w:p w:rsidRPr="00040D76" w:rsidR="00040D76" w:rsidP="00040D76" w:rsidRDefault="00040D76" w14:paraId="15BC45B6" w14:textId="0FD6C21E">
            <w:pPr>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Pr="00040D76">
              <w:rPr>
                <w:rFonts w:ascii="Times New Roman" w:hAnsi="Times New Roman" w:cs="Times New Roman"/>
                <w:b/>
                <w:color w:val="000000" w:themeColor="text1"/>
              </w:rPr>
              <w:t xml:space="preserve">Members are requested to provide its inputs as regards discontinuation of the exemption, or with adequate justification, for </w:t>
            </w:r>
            <w:r w:rsidRPr="00040D76">
              <w:rPr>
                <w:rFonts w:ascii="Times New Roman" w:hAnsi="Times New Roman" w:cs="Times New Roman"/>
                <w:b/>
                <w:color w:val="000000" w:themeColor="text1"/>
              </w:rPr>
              <w:lastRenderedPageBreak/>
              <w:t>need of continuation in any refined form.</w:t>
            </w:r>
          </w:p>
          <w:p w:rsidRPr="00CE5058" w:rsidR="00890B72" w:rsidP="00040D76" w:rsidRDefault="00040D76" w14:paraId="0DFD5781" w14:textId="7D58D095">
            <w:pPr>
              <w:jc w:val="both"/>
              <w:textAlignment w:val="baseline"/>
              <w:rPr>
                <w:rFonts w:ascii="Times New Roman" w:hAnsi="Times New Roman" w:eastAsia="Times New Roman" w:cs="Times New Roman"/>
                <w:color w:val="323130"/>
                <w:sz w:val="18"/>
                <w:szCs w:val="18"/>
                <w:lang w:eastAsia="en-IN"/>
              </w:rPr>
            </w:pPr>
            <w:r>
              <w:rPr>
                <w:rFonts w:ascii="Times New Roman" w:hAnsi="Times New Roman" w:cs="Times New Roman"/>
                <w:bCs/>
                <w:color w:val="000000" w:themeColor="text1"/>
              </w:rPr>
              <w:t>-</w:t>
            </w:r>
            <w:r w:rsidRPr="00DF7FE5">
              <w:rPr>
                <w:rFonts w:ascii="Times New Roman" w:hAnsi="Times New Roman" w:cs="Times New Roman"/>
                <w:bCs/>
                <w:color w:val="000000" w:themeColor="text1"/>
              </w:rPr>
              <w:t xml:space="preserve">If </w:t>
            </w:r>
            <w:r>
              <w:rPr>
                <w:rFonts w:ascii="Times New Roman" w:hAnsi="Times New Roman" w:cs="Times New Roman"/>
                <w:bCs/>
                <w:color w:val="000000" w:themeColor="text1"/>
              </w:rPr>
              <w:t>Members do not</w:t>
            </w:r>
            <w:r w:rsidRPr="00DF7FE5">
              <w:rPr>
                <w:rFonts w:ascii="Times New Roman" w:hAnsi="Times New Roman" w:cs="Times New Roman"/>
                <w:bCs/>
                <w:color w:val="000000" w:themeColor="text1"/>
              </w:rPr>
              <w:t xml:space="preserve"> have any comments to offer the same may also be indicated.</w:t>
            </w:r>
          </w:p>
        </w:tc>
        <w:tc>
          <w:tcPr>
            <w:tcW w:w="2430" w:type="dxa"/>
            <w:vAlign w:val="center"/>
          </w:tcPr>
          <w:p w:rsidRPr="00CE5058" w:rsidR="00890B72" w:rsidP="00CE5058" w:rsidRDefault="00890B72" w14:paraId="24F173B4" w14:textId="77777777">
            <w:pPr>
              <w:textAlignment w:val="baseline"/>
              <w:rPr>
                <w:rFonts w:ascii="Times New Roman" w:hAnsi="Times New Roman" w:eastAsia="Times New Roman" w:cs="Times New Roman"/>
                <w:color w:val="323130"/>
                <w:sz w:val="18"/>
                <w:szCs w:val="18"/>
                <w:lang w:eastAsia="en-IN"/>
              </w:rPr>
            </w:pPr>
          </w:p>
        </w:tc>
      </w:tr>
    </w:tbl>
    <w:p w:rsidRPr="00205B8B" w:rsidR="00067F54" w:rsidRDefault="00067F54" w14:paraId="65435C6E" w14:textId="77777777">
      <w:pPr>
        <w:rPr>
          <w:rFonts w:ascii="Times New Roman" w:hAnsi="Times New Roman" w:cs="Times New Roman"/>
          <w:b/>
          <w:bCs/>
          <w:sz w:val="24"/>
          <w:szCs w:val="24"/>
        </w:rPr>
      </w:pPr>
    </w:p>
    <w:sectPr w:rsidRPr="00205B8B" w:rsidR="00067F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C13"/>
    <w:multiLevelType w:val="hybridMultilevel"/>
    <w:tmpl w:val="AC70AF4A"/>
    <w:lvl w:ilvl="0" w:tplc="65AE3E62">
      <w:start w:val="1"/>
      <w:numFmt w:val="bullet"/>
      <w:lvlText w:val="-"/>
      <w:lvlJc w:val="left"/>
      <w:pPr>
        <w:ind w:left="1440" w:hanging="360"/>
      </w:pPr>
      <w:rPr>
        <w:rFonts w:hint="default" w:ascii="Times New Roman" w:hAnsi="Times New Roman" w:cs="Times New Roman" w:eastAsiaTheme="minorEastAsia"/>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1" w15:restartNumberingAfterBreak="0">
    <w:nsid w:val="71C6112B"/>
    <w:multiLevelType w:val="hybridMultilevel"/>
    <w:tmpl w:val="94A886DA"/>
    <w:lvl w:ilvl="0" w:tplc="40090005">
      <w:start w:val="1"/>
      <w:numFmt w:val="bullet"/>
      <w:lvlText w:val=""/>
      <w:lvlJc w:val="left"/>
      <w:pPr>
        <w:ind w:left="360" w:hanging="360"/>
      </w:pPr>
      <w:rPr>
        <w:rFonts w:hint="default" w:ascii="Wingdings" w:hAnsi="Wingdings"/>
      </w:rPr>
    </w:lvl>
    <w:lvl w:ilvl="1" w:tplc="40090003">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2" w15:restartNumberingAfterBreak="0">
    <w:nsid w:val="723407E4"/>
    <w:multiLevelType w:val="hybridMultilevel"/>
    <w:tmpl w:val="0088A506"/>
    <w:lvl w:ilvl="0" w:tplc="881C1F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2A27205"/>
    <w:multiLevelType w:val="hybridMultilevel"/>
    <w:tmpl w:val="0088A506"/>
    <w:lvl w:ilvl="0" w:tplc="881C1F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54"/>
    <w:rsid w:val="00040D76"/>
    <w:rsid w:val="00067F54"/>
    <w:rsid w:val="00181104"/>
    <w:rsid w:val="00205B8B"/>
    <w:rsid w:val="002C4128"/>
    <w:rsid w:val="003834AB"/>
    <w:rsid w:val="005E608A"/>
    <w:rsid w:val="006C59EB"/>
    <w:rsid w:val="00707EA3"/>
    <w:rsid w:val="008748FC"/>
    <w:rsid w:val="00890B72"/>
    <w:rsid w:val="00935310"/>
    <w:rsid w:val="00CE5058"/>
    <w:rsid w:val="00DA688B"/>
    <w:rsid w:val="1F96CB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E374"/>
  <w15:chartTrackingRefBased/>
  <w15:docId w15:val="{AD8F434F-B572-4488-9816-C8D70CE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F5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67F54"/>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ListParagraph">
    <w:name w:val="List Paragraph"/>
    <w:aliases w:val="Paragraph,HEAD 3,List Paragraph (numbered (a)),Citation List,Dot pt,F5 List Paragraph,Colorful List - Accent 11,No Spacing1,List Paragraph Char Char Char,Indicator Text,Numbered Para 1,Bullet 1,Bullet Points,List Paragraph2,MAIN CONTENT,3"/>
    <w:basedOn w:val="Normal"/>
    <w:link w:val="ListParagraphChar"/>
    <w:qFormat/>
    <w:rsid w:val="003834AB"/>
    <w:pPr>
      <w:spacing w:after="200" w:line="276" w:lineRule="auto"/>
      <w:ind w:left="720"/>
      <w:contextualSpacing/>
    </w:pPr>
    <w:rPr>
      <w:rFonts w:eastAsiaTheme="minorEastAsia"/>
      <w:lang w:val="en-US"/>
    </w:rPr>
  </w:style>
  <w:style w:type="character" w:styleId="ListParagraphChar" w:customStyle="1">
    <w:name w:val="List Paragraph Char"/>
    <w:aliases w:val="Paragraph Char,HEAD 3 Char,List Paragraph (numbered (a)) Char,Citation List Char,Dot pt Char,F5 List Paragraph Char,Colorful List - Accent 11 Char,No Spacing1 Char,List Paragraph Char Char Char Char,Indicator Text Char,Bullet 1 Char"/>
    <w:link w:val="ListParagraph"/>
    <w:uiPriority w:val="34"/>
    <w:qFormat/>
    <w:locked/>
    <w:rsid w:val="003834AB"/>
    <w:rPr>
      <w:rFonts w:eastAsiaTheme="minorEastAsia"/>
      <w:lang w:val="en-US"/>
    </w:rPr>
  </w:style>
  <w:style w:type="table" w:styleId="TableGrid">
    <w:name w:val="Table Grid"/>
    <w:basedOn w:val="TableNormal"/>
    <w:uiPriority w:val="39"/>
    <w:rsid w:val="006C59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E5058"/>
    <w:rPr>
      <w:color w:val="0563C1" w:themeColor="hyperlink"/>
      <w:u w:val="single"/>
    </w:rPr>
  </w:style>
  <w:style w:type="character" w:styleId="UnresolvedMention">
    <w:name w:val="Unresolved Mention"/>
    <w:basedOn w:val="DefaultParagraphFont"/>
    <w:uiPriority w:val="99"/>
    <w:semiHidden/>
    <w:unhideWhenUsed/>
    <w:rsid w:val="00CE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609">
      <w:bodyDiv w:val="1"/>
      <w:marLeft w:val="0"/>
      <w:marRight w:val="0"/>
      <w:marTop w:val="0"/>
      <w:marBottom w:val="0"/>
      <w:divBdr>
        <w:top w:val="none" w:sz="0" w:space="0" w:color="auto"/>
        <w:left w:val="none" w:sz="0" w:space="0" w:color="auto"/>
        <w:bottom w:val="none" w:sz="0" w:space="0" w:color="auto"/>
        <w:right w:val="none" w:sz="0" w:space="0" w:color="auto"/>
      </w:divBdr>
      <w:divsChild>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
                <w:div w:id="1011838717">
                  <w:marLeft w:val="0"/>
                  <w:marRight w:val="0"/>
                  <w:marTop w:val="0"/>
                  <w:marBottom w:val="0"/>
                  <w:divBdr>
                    <w:top w:val="none" w:sz="0" w:space="0" w:color="auto"/>
                    <w:left w:val="none" w:sz="0" w:space="0" w:color="auto"/>
                    <w:bottom w:val="none" w:sz="0" w:space="0" w:color="auto"/>
                    <w:right w:val="none" w:sz="0" w:space="0" w:color="auto"/>
                  </w:divBdr>
                </w:div>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ed@srtepc.in" TargetMode="External" Id="rId6" /><Relationship Type="http://schemas.openxmlformats.org/officeDocument/2006/relationships/hyperlink" Target="mailto:baruah@srtepc.i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Kripabar</dc:creator>
  <keywords/>
  <dc:description/>
  <lastModifiedBy>SRTEPC - RAFIQUE NAGORI</lastModifiedBy>
  <revision>6</revision>
  <lastPrinted>2021-09-02T08:13:00.0000000Z</lastPrinted>
  <dcterms:created xsi:type="dcterms:W3CDTF">2021-09-08T09:35:00.0000000Z</dcterms:created>
  <dcterms:modified xsi:type="dcterms:W3CDTF">2021-09-08T10:07:26.5499228Z</dcterms:modified>
</coreProperties>
</file>